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C721F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20.4pt;z-index:251685888" fillcolor="black [3213]">
            <v:shadow color="#868686"/>
            <v:textpath style="font-family:&quot;Arial Black&quot;;v-text-kern:t" trim="t" fitpath="t" string="Kabalo ba ka sa Diosnong Dalan sa Langit?"/>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206584" w:rsidRPr="00413B81" w:rsidRDefault="00206584" w:rsidP="00206584">
                  <w:pPr>
                    <w:autoSpaceDE w:val="0"/>
                    <w:autoSpaceDN w:val="0"/>
                    <w:adjustRightInd w:val="0"/>
                    <w:spacing w:after="0" w:line="182" w:lineRule="atLeast"/>
                    <w:jc w:val="both"/>
                    <w:rPr>
                      <w:rFonts w:ascii="Arial Narrow" w:hAnsi="Arial Narrow" w:cs="Arial Narrow"/>
                      <w:b/>
                      <w:sz w:val="15"/>
                      <w:szCs w:val="15"/>
                    </w:rPr>
                  </w:pPr>
                </w:p>
                <w:p w:rsidR="00206584" w:rsidRPr="00413B81" w:rsidRDefault="00206584" w:rsidP="00206584">
                  <w:pPr>
                    <w:autoSpaceDE w:val="0"/>
                    <w:autoSpaceDN w:val="0"/>
                    <w:adjustRightInd w:val="0"/>
                    <w:spacing w:after="0" w:line="182" w:lineRule="atLeast"/>
                    <w:jc w:val="both"/>
                    <w:rPr>
                      <w:rFonts w:ascii="Arial Narrow" w:hAnsi="Arial Narrow" w:cs="Arial Narrow"/>
                      <w:b/>
                      <w:sz w:val="15"/>
                      <w:szCs w:val="15"/>
                    </w:rPr>
                  </w:pPr>
                </w:p>
                <w:p w:rsidR="00206584" w:rsidRPr="00413B81" w:rsidRDefault="00206584" w:rsidP="00206584">
                  <w:pPr>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I.     ANG GINOO NAHIGUGMA KANIMO UG IYANG GUSTO NGA IKAW:</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1. Kinahanglan aduna kinabuhi nga walay katapusan uban kaniya</w:t>
                  </w:r>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Juan 3:16 si Jesus miingon, “Kay gihigugma pag-ayo sa Dios ang kalibotan ug tungod niini gihatag niya ang  iyang bugtong Anak, aron ang tanan nga motuo kaniya dili mamatay, kondili makabaton hinuon sa kinabuhing dayon.”  </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sz w:val="15"/>
                      <w:szCs w:val="15"/>
                    </w:rPr>
                    <w:t xml:space="preserve">2.  </w:t>
                  </w:r>
                  <w:r w:rsidRPr="00413B81">
                    <w:rPr>
                      <w:rFonts w:ascii="Arial Narrow" w:hAnsi="Arial Narrow" w:cs="Arial Narrow"/>
                      <w:b/>
                      <w:sz w:val="15"/>
                      <w:szCs w:val="15"/>
                    </w:rPr>
                    <w:t>Kinahanglan nga aduna kay madagayaon ug bulawanon nga kinabuhi.</w:t>
                  </w:r>
                  <w:r w:rsidRPr="00413B81">
                    <w:rPr>
                      <w:rFonts w:ascii="Arial Narrow" w:hAnsi="Arial Narrow" w:cs="Arial Narrow"/>
                      <w:sz w:val="15"/>
                      <w:szCs w:val="15"/>
                    </w:rPr>
                    <w:t xml:space="preserve"> </w:t>
                  </w:r>
                  <w:r w:rsidRPr="00413B81">
                    <w:rPr>
                      <w:rFonts w:ascii="Arial Narrow" w:hAnsi="Arial Narrow" w:cs="Arial Narrow"/>
                      <w:i/>
                      <w:sz w:val="15"/>
                      <w:szCs w:val="15"/>
                    </w:rPr>
                    <w:t>Juan 10:10 si Jesus nagsulti, “….. Mianhi ako aron makabaton kamo ug kinabuhing madagayaon.”</w:t>
                  </w:r>
                </w:p>
                <w:p w:rsidR="00206584" w:rsidRPr="00413B81" w:rsidRDefault="00206584" w:rsidP="00206584">
                  <w:pPr>
                    <w:autoSpaceDE w:val="0"/>
                    <w:autoSpaceDN w:val="0"/>
                    <w:adjustRightInd w:val="0"/>
                    <w:spacing w:after="0" w:line="182" w:lineRule="atLeast"/>
                    <w:jc w:val="both"/>
                    <w:rPr>
                      <w:rFonts w:ascii="Arial Narrow" w:hAnsi="Arial Narrow" w:cs="Arial Narrow"/>
                      <w:sz w:val="15"/>
                      <w:szCs w:val="15"/>
                    </w:rPr>
                  </w:pPr>
                  <w:r w:rsidRPr="00413B81">
                    <w:rPr>
                      <w:rFonts w:ascii="Arial Narrow" w:hAnsi="Arial Narrow" w:cs="Arial Narrow"/>
                      <w:sz w:val="15"/>
                      <w:szCs w:val="15"/>
                    </w:rPr>
                    <w:t>Pero karaghana sa mga tao wala gayud makaexperiensia sa mabunga-hong kinabuhi ug wala usab makaseguro kun aduna ba silay kinabuhing walay katapusan tungod kay . . . .</w:t>
                  </w:r>
                </w:p>
                <w:p w:rsidR="00206584" w:rsidRPr="00413B81" w:rsidRDefault="00206584" w:rsidP="00206584">
                  <w:pPr>
                    <w:autoSpaceDE w:val="0"/>
                    <w:autoSpaceDN w:val="0"/>
                    <w:adjustRightInd w:val="0"/>
                    <w:spacing w:after="0" w:line="182" w:lineRule="atLeast"/>
                    <w:jc w:val="both"/>
                    <w:rPr>
                      <w:rFonts w:ascii="Arial Narrow" w:hAnsi="Arial Narrow" w:cs="Arial Narrow"/>
                      <w:b/>
                      <w:bCs/>
                      <w:sz w:val="15"/>
                      <w:szCs w:val="15"/>
                    </w:rPr>
                  </w:pPr>
                  <w:r w:rsidRPr="00413B81">
                    <w:rPr>
                      <w:rFonts w:ascii="Arial Narrow" w:hAnsi="Arial Narrow" w:cs="Arial Narrow"/>
                      <w:b/>
                      <w:sz w:val="15"/>
                      <w:szCs w:val="15"/>
                    </w:rPr>
                    <w:t xml:space="preserve">II.  Ang tawo adunay problema sa SALA nga NAKAPA-HILAYO kaniya gikan sa Ginoo.  </w:t>
                  </w:r>
                  <w:r w:rsidRPr="00413B81">
                    <w:rPr>
                      <w:rFonts w:ascii="Arial Narrow" w:hAnsi="Arial Narrow" w:cs="Arial Narrow"/>
                      <w:b/>
                      <w:bCs/>
                      <w:sz w:val="15"/>
                      <w:szCs w:val="15"/>
                    </w:rPr>
                    <w:t xml:space="preserve">  </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1. Ang tanan nakasala</w:t>
                  </w:r>
                  <w:r w:rsidRPr="00413B81">
                    <w:rPr>
                      <w:rFonts w:ascii="Arial Narrow" w:hAnsi="Arial Narrow" w:cs="Arial Narrow"/>
                      <w:sz w:val="15"/>
                      <w:szCs w:val="15"/>
                    </w:rPr>
                    <w:t xml:space="preserve">.  </w:t>
                  </w:r>
                  <w:r w:rsidRPr="00413B81">
                    <w:rPr>
                      <w:rFonts w:ascii="Arial Narrow" w:hAnsi="Arial Narrow" w:cs="Arial Narrow"/>
                      <w:i/>
                      <w:sz w:val="15"/>
                      <w:szCs w:val="15"/>
                    </w:rPr>
                    <w:t>Roma 3:23 nag-ingon,  “Nakasala ang tanan ug nahilayo sa Dios.”</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2. Ang bayad sa sala KAMATAYON</w:t>
                  </w:r>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Roma 6:23, “Kay ang bayad sa sa pagpakasala mao ang kamatayon apan ang gasa sa Dios mao ang kinabuhing walay kataposan nga anaa kang Cristo Jesus nga atong Ginoo.”  </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sz w:val="15"/>
                      <w:szCs w:val="15"/>
                    </w:rPr>
                    <w:t xml:space="preserve">Ang Biblia nagsulti nga adunay duha ka klase sa kamatayon: Ang una:   Pisikal.  Ang ikaduha: Ispiritual o pagkahilayo sa Ginoo.  </w:t>
                  </w:r>
                  <w:r w:rsidRPr="00413B81">
                    <w:rPr>
                      <w:rFonts w:ascii="Arial Narrow" w:hAnsi="Arial Narrow" w:cs="Arial Narrow"/>
                      <w:i/>
                      <w:sz w:val="15"/>
                      <w:szCs w:val="15"/>
                    </w:rPr>
                    <w:t xml:space="preserve">Pinadayag 21:8, “Apan ang mga talawan, ang mga mabudhion, ang mga malaw-ayon, ang mga mamumuno, ang mga makighilawason, ang mga salamangkiro, ang mga nagsimbag dios-dios,ug ang </w:t>
                  </w:r>
                  <w:r w:rsidRPr="00413B81">
                    <w:rPr>
                      <w:rFonts w:ascii="Arial Narrow" w:hAnsi="Arial Narrow" w:cs="Arial Narrow"/>
                      <w:b/>
                      <w:i/>
                      <w:sz w:val="15"/>
                      <w:szCs w:val="15"/>
                    </w:rPr>
                    <w:t>TANANG BAKAKON</w:t>
                  </w:r>
                  <w:r w:rsidRPr="00413B81">
                    <w:rPr>
                      <w:rFonts w:ascii="Arial Narrow" w:hAnsi="Arial Narrow" w:cs="Arial Narrow"/>
                      <w:i/>
                      <w:sz w:val="15"/>
                      <w:szCs w:val="15"/>
                    </w:rPr>
                    <w:t xml:space="preserve"> mahiagum gayod sa linaw nga kalayo ug asupre nga mao ang </w:t>
                  </w:r>
                  <w:r w:rsidRPr="00413B81">
                    <w:rPr>
                      <w:rFonts w:ascii="Arial Narrow" w:hAnsi="Arial Narrow" w:cs="Arial Narrow"/>
                      <w:b/>
                      <w:i/>
                      <w:sz w:val="15"/>
                      <w:szCs w:val="15"/>
                    </w:rPr>
                    <w:t>Ikaduhang Kamatayon</w:t>
                  </w:r>
                  <w:r w:rsidRPr="00413B81">
                    <w:rPr>
                      <w:rFonts w:ascii="Arial Narrow" w:hAnsi="Arial Narrow" w:cs="Arial Narrow"/>
                      <w:i/>
                      <w:sz w:val="15"/>
                      <w:szCs w:val="15"/>
                    </w:rPr>
                    <w:t>.”</w:t>
                  </w:r>
                </w:p>
                <w:p w:rsidR="00206584" w:rsidRPr="00413B81" w:rsidRDefault="00206584" w:rsidP="00206584">
                  <w:pPr>
                    <w:autoSpaceDE w:val="0"/>
                    <w:autoSpaceDN w:val="0"/>
                    <w:adjustRightInd w:val="0"/>
                    <w:spacing w:after="0" w:line="182" w:lineRule="atLeast"/>
                    <w:jc w:val="both"/>
                    <w:rPr>
                      <w:rFonts w:ascii="Arial Narrow" w:hAnsi="Arial Narrow" w:cs="Arial Narrow"/>
                      <w:sz w:val="15"/>
                      <w:szCs w:val="15"/>
                    </w:rPr>
                  </w:pPr>
                  <w:r w:rsidRPr="00413B81">
                    <w:rPr>
                      <w:rFonts w:ascii="Arial Narrow" w:hAnsi="Arial Narrow" w:cs="Arial Narrow"/>
                      <w:sz w:val="15"/>
                      <w:szCs w:val="15"/>
                    </w:rPr>
                    <w:t xml:space="preserve">Tungod kay ang sala nakapahimulag man kanato sa ginoo, nan unsa man ang solosyon niani nga problema? </w:t>
                  </w:r>
                </w:p>
                <w:p w:rsidR="00206584" w:rsidRPr="00413B81" w:rsidRDefault="00206584" w:rsidP="00206584">
                  <w:pPr>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 xml:space="preserve">III. Si KRISTO JESUS </w:t>
                  </w:r>
                  <w:r w:rsidRPr="00413B81">
                    <w:rPr>
                      <w:rFonts w:ascii="Arial Narrow" w:hAnsi="Arial Narrow" w:cs="Arial Narrow"/>
                      <w:b/>
                      <w:i/>
                      <w:sz w:val="15"/>
                      <w:szCs w:val="15"/>
                    </w:rPr>
                    <w:t>MAO</w:t>
                  </w:r>
                  <w:r w:rsidRPr="00413B81">
                    <w:rPr>
                      <w:rFonts w:ascii="Arial Narrow" w:hAnsi="Arial Narrow" w:cs="Arial Narrow"/>
                      <w:b/>
                      <w:sz w:val="15"/>
                      <w:szCs w:val="15"/>
                    </w:rPr>
                    <w:t xml:space="preserve"> ra gyud ang dalan paingon sa LANGIT.</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b/>
                      <w:sz w:val="15"/>
                      <w:szCs w:val="15"/>
                    </w:rPr>
                    <w:t>1. Siya RA GAYUD ang dalan.</w:t>
                  </w:r>
                  <w:r>
                    <w:rPr>
                      <w:rFonts w:ascii="Arial Narrow" w:hAnsi="Arial Narrow" w:cs="Arial Narrow"/>
                      <w:sz w:val="15"/>
                      <w:szCs w:val="15"/>
                    </w:rPr>
                    <w:t xml:space="preserve"> Sa Juan 14:</w:t>
                  </w:r>
                  <w:r w:rsidRPr="00413B81">
                    <w:rPr>
                      <w:rFonts w:ascii="Arial Narrow" w:hAnsi="Arial Narrow" w:cs="Arial Narrow"/>
                      <w:sz w:val="15"/>
                      <w:szCs w:val="15"/>
                    </w:rPr>
                    <w:t>6 si Jesus miingon</w:t>
                  </w:r>
                  <w:r w:rsidRPr="00413B81">
                    <w:rPr>
                      <w:rFonts w:ascii="Arial Narrow" w:hAnsi="Arial Narrow" w:cs="Arial Narrow"/>
                      <w:i/>
                      <w:sz w:val="15"/>
                      <w:szCs w:val="15"/>
                    </w:rPr>
                    <w:t>, “Ako ang dalan, ug ang kamatuoran ug ang kinabuhi. Walay makaadto sa Amahan kundili pinaagi lamang kanako.”</w:t>
                  </w:r>
                </w:p>
                <w:p w:rsidR="00206584"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2. Iya nang GIBAYRAN UG KOMPLETO nga bayad ang atong mga sala</w:t>
                  </w:r>
                  <w:r w:rsidRPr="00413B81">
                    <w:rPr>
                      <w:rFonts w:ascii="Arial Narrow" w:hAnsi="Arial Narrow" w:cs="Arial Narrow"/>
                      <w:b/>
                      <w:i/>
                      <w:sz w:val="15"/>
                      <w:szCs w:val="15"/>
                    </w:rPr>
                    <w:t>.</w:t>
                  </w:r>
                  <w:r w:rsidRPr="00413B81">
                    <w:rPr>
                      <w:rFonts w:ascii="Arial Narrow" w:hAnsi="Arial Narrow" w:cs="Arial Narrow"/>
                      <w:i/>
                      <w:sz w:val="15"/>
                      <w:szCs w:val="15"/>
                    </w:rPr>
                    <w:t xml:space="preserve"> Col 2;13, “Kaniadto patay kamo sa espiritu tungod sa inyong mga sala ug tungod kay dili man kamo mga Judeo,ug busa wala mahisakop sa balaod. Apan karon gibanhaw na kamo sa Dios uban ni Cristo! Gipasaylo na kita sa Dios sa tanan natong mga sala.”</w:t>
                  </w:r>
                </w:p>
                <w:p w:rsidR="00206584" w:rsidRPr="00E07180" w:rsidRDefault="00206584" w:rsidP="00206584">
                  <w:pPr>
                    <w:autoSpaceDE w:val="0"/>
                    <w:autoSpaceDN w:val="0"/>
                    <w:adjustRightInd w:val="0"/>
                    <w:spacing w:after="0" w:line="182" w:lineRule="atLeast"/>
                    <w:jc w:val="both"/>
                    <w:rPr>
                      <w:rFonts w:ascii="Arial Narrow" w:hAnsi="Arial Narrow" w:cs="Arial Narrow"/>
                      <w:b/>
                      <w:sz w:val="15"/>
                      <w:szCs w:val="15"/>
                    </w:rPr>
                  </w:pPr>
                  <w:r>
                    <w:rPr>
                      <w:rFonts w:ascii="Arial Narrow" w:hAnsi="Arial Narrow" w:cs="Arial Narrow"/>
                      <w:b/>
                      <w:sz w:val="15"/>
                      <w:szCs w:val="15"/>
                    </w:rPr>
                    <w:t>IV. Ang PAGKABANHAW NI JESUS nagasiguro sa ato sa Kinabuhing Walay Katapusan.</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b/>
                      <w:sz w:val="15"/>
                      <w:szCs w:val="15"/>
                    </w:rPr>
                  </w:pPr>
                  <w:r>
                    <w:rPr>
                      <w:rFonts w:ascii="Arial Narrow" w:hAnsi="Arial Narrow" w:cs="Arial Narrow"/>
                      <w:b/>
                      <w:sz w:val="15"/>
                      <w:szCs w:val="15"/>
                    </w:rPr>
                    <w:t>1</w:t>
                  </w:r>
                  <w:r w:rsidRPr="00413B81">
                    <w:rPr>
                      <w:rFonts w:ascii="Arial Narrow" w:hAnsi="Arial Narrow" w:cs="Arial Narrow"/>
                      <w:b/>
                      <w:sz w:val="15"/>
                      <w:szCs w:val="15"/>
                    </w:rPr>
                    <w:t xml:space="preserve">. Ang pagkabanhaw ni Jesu Kristo maoy naghatag kanato ug kaseguroan sa kinabuhing walay katapusan.  </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sz w:val="15"/>
                      <w:szCs w:val="15"/>
                    </w:rPr>
                    <w:t>Si Jesus nagpakamatay para sa atong mga sala, gilubong siya ug nabanhaw sa ika tulo ka adlaw.</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sz w:val="15"/>
                      <w:szCs w:val="15"/>
                    </w:rPr>
                    <w:t xml:space="preserve"> 1 Cor 15;3-4, “Gitudlo ko kaninyo ang akong nadawat nga mahinungdanon kaayo, ug kini mao nga si Cristo namatay alang sa atong mga sala,sumala sa nahisulat sa Kasulatan; gilubong  siya ug sa ikatulo ka adlaw gibanhaw sumala sa nahisulat sa Kasulatan.”</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sz w:val="15"/>
                      <w:szCs w:val="15"/>
                    </w:rPr>
                  </w:pPr>
                  <w:r>
                    <w:rPr>
                      <w:rFonts w:ascii="Arial Narrow" w:hAnsi="Arial Narrow" w:cs="Arial Narrow"/>
                      <w:b/>
                      <w:sz w:val="15"/>
                      <w:szCs w:val="15"/>
                    </w:rPr>
                    <w:t>2</w:t>
                  </w:r>
                  <w:r w:rsidRPr="00413B81">
                    <w:rPr>
                      <w:rFonts w:ascii="Arial Narrow" w:hAnsi="Arial Narrow" w:cs="Arial Narrow"/>
                      <w:b/>
                      <w:sz w:val="15"/>
                      <w:szCs w:val="15"/>
                    </w:rPr>
                    <w:t>. Ang pagkabanhaw ni Ginoong Jesus nagpamatuod nga siya gayud ang anak sa Ginoo.</w:t>
                  </w:r>
                  <w:r w:rsidRPr="00413B81">
                    <w:rPr>
                      <w:rFonts w:ascii="Arial Narrow" w:hAnsi="Arial Narrow" w:cs="Arial Narrow"/>
                      <w:sz w:val="15"/>
                      <w:szCs w:val="15"/>
                    </w:rPr>
                    <w:t xml:space="preserve">   </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i/>
                      <w:sz w:val="15"/>
                      <w:szCs w:val="15"/>
                    </w:rPr>
                    <w:t>Roma 1;3-4 “Mahitungod  kini sa iyang Anak, ang atong Ginoong Jesu-Cristo; sa iyang pagkatawo, kaliwat siya ni David; sa iyang espirituhanong pagkabalaan gipadayag siya nga Anak sa Dios uban sa dakong gahom pinaagi sa iyang pagkabanhaw.”</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b/>
                      <w:sz w:val="15"/>
                      <w:szCs w:val="15"/>
                    </w:rPr>
                  </w:pPr>
                  <w:r>
                    <w:rPr>
                      <w:rFonts w:ascii="Arial Narrow" w:hAnsi="Arial Narrow" w:cs="Arial Narrow"/>
                      <w:b/>
                      <w:sz w:val="15"/>
                      <w:szCs w:val="15"/>
                    </w:rPr>
                    <w:t>3</w:t>
                  </w:r>
                  <w:r w:rsidRPr="00413B81">
                    <w:rPr>
                      <w:rFonts w:ascii="Arial Narrow" w:hAnsi="Arial Narrow" w:cs="Arial Narrow"/>
                      <w:b/>
                      <w:sz w:val="15"/>
                      <w:szCs w:val="15"/>
                    </w:rPr>
                    <w:t xml:space="preserve">. Si Jesus nagsaad ug kinabuhi nga walay katapusan. </w:t>
                  </w:r>
                </w:p>
                <w:p w:rsidR="00206584" w:rsidRPr="00413B81" w:rsidRDefault="00206584" w:rsidP="00206584">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i/>
                      <w:sz w:val="15"/>
                      <w:szCs w:val="15"/>
                    </w:rPr>
                    <w:t>Si Jesus mismo nagingon sa Juan11: 25-26, “ Ug si Jesus miingon kaniya, ako ang pagkabanhaw ug ang kinabuhi. Ang motuo kanako, bisan tuod mamatay, mabuhi, ug an tanan nga buhi ug nagtuo kanako dili gayud mamatay. Mutuo ka ba niini?</w:t>
                  </w:r>
                </w:p>
                <w:p w:rsidR="00206584" w:rsidRPr="00413B81" w:rsidRDefault="00206584" w:rsidP="00206584">
                  <w:pPr>
                    <w:tabs>
                      <w:tab w:val="left" w:pos="7380"/>
                    </w:tabs>
                    <w:autoSpaceDE w:val="0"/>
                    <w:autoSpaceDN w:val="0"/>
                    <w:adjustRightInd w:val="0"/>
                    <w:spacing w:after="0" w:line="182" w:lineRule="atLeast"/>
                    <w:jc w:val="both"/>
                    <w:rPr>
                      <w:rFonts w:ascii="Arial Narrow" w:hAnsi="Arial Narrow" w:cs="Arial Narrow"/>
                      <w:sz w:val="15"/>
                      <w:szCs w:val="15"/>
                    </w:rPr>
                  </w:pPr>
                  <w:r w:rsidRPr="00413B81">
                    <w:rPr>
                      <w:rFonts w:ascii="Arial Narrow" w:hAnsi="Arial Narrow" w:cs="Arial Narrow"/>
                      <w:sz w:val="15"/>
                      <w:szCs w:val="15"/>
                    </w:rPr>
                    <w:t>Ang pag-kabalo lang kun unsa ang gibuhat ni Jesu-Cristo dili paigo.</w:t>
                  </w:r>
                </w:p>
                <w:p w:rsidR="00206584" w:rsidRPr="00413B81" w:rsidRDefault="00206584" w:rsidP="00206584">
                  <w:pPr>
                    <w:tabs>
                      <w:tab w:val="left" w:pos="7380"/>
                    </w:tabs>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V.  Gikinahanglan nga atong ibutang ang ATONG PAGTUO DIHA NI JESU-CRISTO sa pagluwas kanato.</w:t>
                  </w:r>
                </w:p>
                <w:p w:rsidR="00206584" w:rsidRPr="00413B81" w:rsidRDefault="00206584" w:rsidP="00206584">
                  <w:pPr>
                    <w:tabs>
                      <w:tab w:val="left" w:pos="7380"/>
                    </w:tabs>
                    <w:autoSpaceDE w:val="0"/>
                    <w:autoSpaceDN w:val="0"/>
                    <w:adjustRightInd w:val="0"/>
                    <w:spacing w:after="0" w:line="182" w:lineRule="atLeast"/>
                    <w:ind w:left="360"/>
                    <w:jc w:val="both"/>
                    <w:rPr>
                      <w:rFonts w:ascii="Arial Narrow" w:hAnsi="Arial Narrow" w:cs="Arial Narrow"/>
                      <w:b/>
                      <w:sz w:val="15"/>
                      <w:szCs w:val="15"/>
                    </w:rPr>
                  </w:pPr>
                  <w:r w:rsidRPr="00413B81">
                    <w:rPr>
                      <w:rFonts w:ascii="Arial Narrow" w:hAnsi="Arial Narrow" w:cs="Arial Narrow"/>
                      <w:b/>
                      <w:sz w:val="15"/>
                      <w:szCs w:val="15"/>
                    </w:rPr>
                    <w:t xml:space="preserve">a. Ikaw naluwas tungod sa grasya sa Ginoo pinaagi sa pagtuo diha ni Jesu-Cristo. </w:t>
                  </w:r>
                </w:p>
                <w:p w:rsidR="00206584" w:rsidRPr="00413B81" w:rsidRDefault="00206584" w:rsidP="00206584">
                  <w:pPr>
                    <w:tabs>
                      <w:tab w:val="left" w:pos="7380"/>
                    </w:tabs>
                    <w:autoSpaceDE w:val="0"/>
                    <w:autoSpaceDN w:val="0"/>
                    <w:adjustRightInd w:val="0"/>
                    <w:spacing w:after="0" w:line="182" w:lineRule="atLeast"/>
                    <w:ind w:left="630" w:hanging="180"/>
                    <w:jc w:val="both"/>
                    <w:rPr>
                      <w:rFonts w:ascii="Arial Narrow" w:hAnsi="Arial Narrow" w:cs="Arial Narrow"/>
                      <w:sz w:val="15"/>
                      <w:szCs w:val="15"/>
                    </w:rPr>
                  </w:pPr>
                  <w:r w:rsidRPr="00413B81">
                    <w:rPr>
                      <w:rFonts w:ascii="Arial Narrow" w:hAnsi="Arial Narrow" w:cs="Arial Narrow"/>
                      <w:i/>
                      <w:sz w:val="15"/>
                      <w:szCs w:val="15"/>
                    </w:rPr>
                    <w:t>Epeso 2:8-9, “ Kay pinaagi sa pagtuo naluwas kamo tungod sa grasya sa Dios. Busa walay makapasigarbo niini sanglit dili man bunga sa inyong mga paningkamot.”</w:t>
                  </w:r>
                  <w:r w:rsidRPr="00413B81">
                    <w:rPr>
                      <w:rFonts w:ascii="Arial Narrow" w:hAnsi="Arial Narrow" w:cs="Arial Narrow"/>
                      <w:sz w:val="15"/>
                      <w:szCs w:val="15"/>
                    </w:rPr>
                    <w:t xml:space="preserve">  </w:t>
                  </w:r>
                </w:p>
                <w:p w:rsidR="00206584" w:rsidRPr="00413B81" w:rsidRDefault="00206584" w:rsidP="00206584">
                  <w:pPr>
                    <w:tabs>
                      <w:tab w:val="left" w:pos="7380"/>
                    </w:tabs>
                    <w:autoSpaceDE w:val="0"/>
                    <w:autoSpaceDN w:val="0"/>
                    <w:adjustRightInd w:val="0"/>
                    <w:spacing w:after="0" w:line="182" w:lineRule="atLeast"/>
                    <w:ind w:left="630" w:hanging="180"/>
                    <w:jc w:val="both"/>
                    <w:rPr>
                      <w:rFonts w:ascii="Arial Narrow" w:hAnsi="Arial Narrow" w:cs="Arial Narrow"/>
                      <w:sz w:val="15"/>
                      <w:szCs w:val="15"/>
                    </w:rPr>
                  </w:pPr>
                  <w:r w:rsidRPr="00413B81">
                    <w:rPr>
                      <w:rFonts w:ascii="Arial Narrow" w:hAnsi="Arial Narrow" w:cs="Arial Narrow"/>
                      <w:sz w:val="15"/>
                      <w:szCs w:val="15"/>
                    </w:rPr>
                    <w:t>Ang pagkaluwas tungod sa pagtuo nagpasabot nga ATONG IBUTANG ANG ATONG PAGSALIG DIHA LAMANG NI CRISTO JESUS nga maoy makaluwas kanato.  Ang maayong buhat dili mao ang paagi sa pagkaluwas kundili mao ang ebidensia o resulta sa imong pagkalinuwas.</w:t>
                  </w:r>
                </w:p>
                <w:p w:rsidR="00206584" w:rsidRPr="00413B81" w:rsidRDefault="00206584" w:rsidP="00206584">
                  <w:pPr>
                    <w:tabs>
                      <w:tab w:val="left" w:pos="7380"/>
                    </w:tabs>
                    <w:autoSpaceDE w:val="0"/>
                    <w:autoSpaceDN w:val="0"/>
                    <w:adjustRightInd w:val="0"/>
                    <w:spacing w:after="0" w:line="182" w:lineRule="atLeast"/>
                    <w:ind w:left="360"/>
                    <w:jc w:val="both"/>
                    <w:rPr>
                      <w:rFonts w:ascii="Arial Narrow" w:hAnsi="Arial Narrow" w:cs="Arial Narrow"/>
                      <w:b/>
                      <w:sz w:val="15"/>
                      <w:szCs w:val="15"/>
                    </w:rPr>
                  </w:pPr>
                  <w:r w:rsidRPr="00413B81">
                    <w:rPr>
                      <w:rFonts w:ascii="Arial Narrow" w:hAnsi="Arial Narrow" w:cs="Arial Narrow"/>
                      <w:b/>
                      <w:sz w:val="15"/>
                      <w:szCs w:val="15"/>
                    </w:rPr>
                    <w:t>b. Ipadayag ang imong sinseridad sa imong pagtuo pinaagi sa pagpalayo sa kinabuhi nga makasal-anan.</w:t>
                  </w:r>
                </w:p>
                <w:p w:rsidR="00206584" w:rsidRPr="00413B81" w:rsidRDefault="00206584" w:rsidP="00206584">
                  <w:pPr>
                    <w:tabs>
                      <w:tab w:val="left" w:pos="7380"/>
                    </w:tabs>
                    <w:autoSpaceDE w:val="0"/>
                    <w:autoSpaceDN w:val="0"/>
                    <w:adjustRightInd w:val="0"/>
                    <w:spacing w:after="0" w:line="182" w:lineRule="atLeast"/>
                    <w:ind w:left="720" w:hanging="270"/>
                    <w:jc w:val="both"/>
                    <w:rPr>
                      <w:rFonts w:ascii="Arial Narrow" w:hAnsi="Arial Narrow" w:cs="Arial Narrow"/>
                      <w:i/>
                      <w:sz w:val="15"/>
                      <w:szCs w:val="15"/>
                    </w:rPr>
                  </w:pPr>
                  <w:r w:rsidRPr="00413B81">
                    <w:rPr>
                      <w:rFonts w:ascii="Arial Narrow" w:hAnsi="Arial Narrow" w:cs="Arial Narrow"/>
                      <w:i/>
                      <w:sz w:val="15"/>
                      <w:szCs w:val="15"/>
                    </w:rPr>
                    <w:t>“Ako nagsangyaw aron sila maghinulsol ug mobalik sa Ginoo ug ang proweba sa paghinulsol mao ang binuhatan. Ang tinud-anay nga nangayo ug pasaylo maningkamot sa pagbag-o sa iyang binuhatan.” Buhat 26:20</w:t>
                  </w:r>
                </w:p>
                <w:p w:rsidR="00206584" w:rsidRDefault="00206584" w:rsidP="00206584">
                  <w:pPr>
                    <w:autoSpaceDE w:val="0"/>
                    <w:autoSpaceDN w:val="0"/>
                    <w:adjustRightInd w:val="0"/>
                    <w:spacing w:after="0" w:line="182" w:lineRule="atLeast"/>
                    <w:jc w:val="both"/>
                    <w:rPr>
                      <w:rFonts w:ascii="Arial Narrow" w:hAnsi="Arial Narrow" w:cs="Arial Narrow"/>
                      <w:sz w:val="15"/>
                      <w:szCs w:val="15"/>
                    </w:rPr>
                  </w:pPr>
                  <w:r w:rsidRPr="00413B81">
                    <w:rPr>
                      <w:rFonts w:ascii="Arial Narrow" w:hAnsi="Arial Narrow" w:cs="Arial Narrow"/>
                      <w:sz w:val="15"/>
                      <w:szCs w:val="15"/>
                    </w:rPr>
                    <w:tab/>
                    <w:t>Kabalo ang Dios nga dili kita perpekto, apan ang sinseridad sa atong pagsalig magalihok kanato saatong kinabuhi nga magpakita sa atong pagkamasalamaton sa Dios sa Iyang libre nga gasa sa langit.</w:t>
                  </w:r>
                </w:p>
                <w:p w:rsidR="00206584" w:rsidRPr="00E07180" w:rsidRDefault="00206584" w:rsidP="00206584">
                  <w:pPr>
                    <w:autoSpaceDE w:val="0"/>
                    <w:autoSpaceDN w:val="0"/>
                    <w:adjustRightInd w:val="0"/>
                    <w:spacing w:after="0" w:line="182" w:lineRule="atLeast"/>
                    <w:jc w:val="both"/>
                    <w:rPr>
                      <w:rFonts w:ascii="Arial Narrow" w:hAnsi="Arial Narrow" w:cs="Arial Narrow"/>
                      <w:sz w:val="15"/>
                      <w:szCs w:val="15"/>
                    </w:rPr>
                  </w:pPr>
                </w:p>
                <w:p w:rsidR="00206584" w:rsidRPr="00E07180" w:rsidRDefault="00206584" w:rsidP="00206584">
                  <w:pPr>
                    <w:autoSpaceDE w:val="0"/>
                    <w:autoSpaceDN w:val="0"/>
                    <w:adjustRightInd w:val="0"/>
                    <w:spacing w:after="0" w:line="182" w:lineRule="atLeast"/>
                    <w:ind w:firstLine="720"/>
                    <w:jc w:val="both"/>
                    <w:rPr>
                      <w:rFonts w:ascii="Arial Narrow" w:hAnsi="Arial Narrow" w:cs="Arial Narrow"/>
                      <w:b/>
                      <w:bCs/>
                      <w:sz w:val="2"/>
                      <w:szCs w:val="2"/>
                      <w:u w:val="single"/>
                    </w:rPr>
                  </w:pPr>
                  <w:r>
                    <w:rPr>
                      <w:rFonts w:ascii="Arial Narrow" w:hAnsi="Arial Narrow" w:cs="Arial Narrow"/>
                      <w:sz w:val="15"/>
                      <w:szCs w:val="15"/>
                    </w:rPr>
                    <w:t>Pw</w:t>
                  </w:r>
                  <w:r w:rsidRPr="00413B81">
                    <w:rPr>
                      <w:rFonts w:ascii="Arial Narrow" w:hAnsi="Arial Narrow" w:cs="Arial Narrow"/>
                      <w:sz w:val="15"/>
                      <w:szCs w:val="15"/>
                    </w:rPr>
                    <w:t>e</w:t>
                  </w:r>
                  <w:r>
                    <w:rPr>
                      <w:rFonts w:ascii="Arial Narrow" w:hAnsi="Arial Narrow" w:cs="Arial Narrow"/>
                      <w:sz w:val="15"/>
                      <w:szCs w:val="15"/>
                    </w:rPr>
                    <w:t>de nimo kining ampoon ang ang si</w:t>
                  </w:r>
                  <w:r w:rsidRPr="00413B81">
                    <w:rPr>
                      <w:rFonts w:ascii="Arial Narrow" w:hAnsi="Arial Narrow" w:cs="Arial Narrow"/>
                      <w:sz w:val="15"/>
                      <w:szCs w:val="15"/>
                    </w:rPr>
                    <w:t xml:space="preserve">mple nga pag-ampo sa pagpadayag sa imong pagtuo diha ni Jesu-Cristo ug dawaton siya diha sa imong kasing-kasing isip imong Ginoo ug Manluluwas. Kausa ra nimo kini ampoon pero gikinahanglan nga adunay sensiredad kay kung mosulod ang Ginoo sa imong kinabuhgi, dili ka na gayud niya biyaan. </w:t>
                  </w:r>
                </w:p>
                <w:p w:rsidR="00206584" w:rsidRPr="00413B81" w:rsidRDefault="00206584" w:rsidP="00206584">
                  <w:pPr>
                    <w:spacing w:after="0"/>
                    <w:jc w:val="both"/>
                    <w:rPr>
                      <w:rFonts w:ascii="Arial Narrow" w:hAnsi="Arial Narrow"/>
                      <w:sz w:val="16"/>
                      <w:szCs w:val="16"/>
                    </w:rPr>
                  </w:pPr>
                  <w:r w:rsidRPr="00413B81">
                    <w:rPr>
                      <w:rFonts w:ascii="Arial Narrow" w:hAnsi="Arial Narrow" w:cs="Arial Narrow"/>
                      <w:b/>
                      <w:bCs/>
                      <w:sz w:val="15"/>
                      <w:szCs w:val="15"/>
                      <w:u w:val="single"/>
                    </w:rPr>
                    <w:t>PAG-AMPO</w:t>
                  </w:r>
                  <w:r w:rsidRPr="00413B81">
                    <w:rPr>
                      <w:rFonts w:ascii="Arial Narrow" w:hAnsi="Arial Narrow" w:cs="Arial Narrow"/>
                      <w:sz w:val="15"/>
                      <w:szCs w:val="15"/>
                      <w:u w:val="single"/>
                    </w:rPr>
                    <w:t>;</w:t>
                  </w:r>
                  <w:r w:rsidRPr="00413B81">
                    <w:rPr>
                      <w:rFonts w:ascii="Arial Narrow" w:hAnsi="Arial Narrow" w:cs="Arial Narrow"/>
                      <w:sz w:val="15"/>
                      <w:szCs w:val="15"/>
                    </w:rPr>
                    <w:t xml:space="preserve"> </w:t>
                  </w:r>
                  <w:r w:rsidRPr="00413B81">
                    <w:rPr>
                      <w:rFonts w:ascii="Arial Narrow" w:hAnsi="Arial Narrow"/>
                      <w:b/>
                      <w:bCs/>
                      <w:i/>
                      <w:iCs/>
                      <w:sz w:val="16"/>
                      <w:szCs w:val="16"/>
                    </w:rPr>
                    <w:t>Ginoong Jesu Cristo…</w:t>
                  </w:r>
                  <w:r w:rsidRPr="00413B81">
                    <w:rPr>
                      <w:rFonts w:ascii="Arial Narrow" w:hAnsi="Arial Narrow"/>
                      <w:sz w:val="16"/>
                      <w:szCs w:val="16"/>
                    </w:rPr>
                    <w:t xml:space="preserve"> </w:t>
                  </w:r>
                  <w:r w:rsidRPr="00413B81">
                    <w:rPr>
                      <w:rFonts w:ascii="Arial Narrow" w:hAnsi="Arial Narrow"/>
                      <w:b/>
                      <w:bCs/>
                      <w:i/>
                      <w:iCs/>
                      <w:sz w:val="16"/>
                      <w:szCs w:val="16"/>
                    </w:rPr>
                    <w:t>Ako usa ka makasasala, Ako nag hinulsol ug Akong talikdan ang tanan kong sala.</w:t>
                  </w:r>
                  <w:r w:rsidRPr="00413B81">
                    <w:rPr>
                      <w:rFonts w:ascii="Arial Narrow" w:eastAsia="+mn-ea" w:hAnsi="Arial Narrow" w:cs="Arial"/>
                      <w:b/>
                      <w:bCs/>
                      <w:i/>
                      <w:iCs/>
                      <w:color w:val="F9F305"/>
                      <w:kern w:val="24"/>
                      <w:sz w:val="16"/>
                      <w:szCs w:val="16"/>
                    </w:rPr>
                    <w:t xml:space="preserve"> </w:t>
                  </w:r>
                  <w:r w:rsidRPr="00413B81">
                    <w:rPr>
                      <w:rFonts w:ascii="Arial Narrow" w:hAnsi="Arial Narrow"/>
                      <w:b/>
                      <w:bCs/>
                      <w:i/>
                      <w:iCs/>
                      <w:sz w:val="16"/>
                      <w:szCs w:val="16"/>
                    </w:rPr>
                    <w:t>Ako nagtoo Jesus nga ikaw namatay para sa akong mga sala, nga Ikaw gilubong ug Ikaw nabanhaw gikan sa mga patay. Akong gi angkon ang imong saad nga ipasaylo Mo ang tanan kong sala, ug akong gidawat ang Imong gasa nga kinabuhing  walay kataposan. Salamat sa Imong pagpalansang  sa krus , salamat sa imong pag pasaylo sa akong mga sala, ug salamat gyud sa paghatag Mo kanako ug kinabuhing walay  kataposan.  Amen.</w:t>
                  </w:r>
                </w:p>
                <w:p w:rsidR="00206584" w:rsidRPr="00413B81" w:rsidRDefault="00206584" w:rsidP="00206584">
                  <w:pPr>
                    <w:autoSpaceDE w:val="0"/>
                    <w:autoSpaceDN w:val="0"/>
                    <w:adjustRightInd w:val="0"/>
                    <w:spacing w:after="0" w:line="182" w:lineRule="atLeast"/>
                    <w:jc w:val="both"/>
                    <w:rPr>
                      <w:rFonts w:ascii="Arial Narrow" w:hAnsi="Arial Narrow" w:cs="Arial Narrow"/>
                      <w:b/>
                      <w:i/>
                      <w:sz w:val="16"/>
                      <w:szCs w:val="16"/>
                    </w:rPr>
                  </w:pPr>
                </w:p>
                <w:p w:rsidR="00206584" w:rsidRPr="00413B81" w:rsidRDefault="00206584" w:rsidP="00206584">
                  <w:pPr>
                    <w:jc w:val="both"/>
                    <w:rPr>
                      <w:rFonts w:ascii="Arial Narrow" w:hAnsi="Arial Narrow"/>
                      <w:sz w:val="16"/>
                      <w:szCs w:val="16"/>
                    </w:rPr>
                  </w:pPr>
                </w:p>
                <w:p w:rsidR="00206584" w:rsidRPr="00413B81" w:rsidRDefault="00206584" w:rsidP="00206584">
                  <w:pPr>
                    <w:rPr>
                      <w:rFonts w:ascii="Arial Narrow" w:hAnsi="Arial Narrow"/>
                      <w:sz w:val="16"/>
                      <w:szCs w:val="16"/>
                    </w:rPr>
                  </w:pPr>
                </w:p>
                <w:p w:rsidR="00206584" w:rsidRPr="00413B81" w:rsidRDefault="00206584" w:rsidP="00206584">
                  <w:pPr>
                    <w:rPr>
                      <w:rFonts w:ascii="Arial Narrow" w:hAnsi="Arial Narrow"/>
                      <w:sz w:val="16"/>
                      <w:szCs w:val="16"/>
                    </w:rPr>
                  </w:pPr>
                </w:p>
                <w:p w:rsidR="00870E8B" w:rsidRPr="00206584" w:rsidRDefault="00870E8B" w:rsidP="00206584">
                  <w:pPr>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B90350">
      <w:r>
        <w:rPr>
          <w:noProof/>
        </w:rPr>
        <w:lastRenderedPageBreak/>
        <w:drawing>
          <wp:anchor distT="0" distB="0" distL="114300" distR="114300" simplePos="0" relativeHeight="251708416" behindDoc="1" locked="0" layoutInCell="1" allowOverlap="1">
            <wp:simplePos x="0" y="0"/>
            <wp:positionH relativeFrom="column">
              <wp:posOffset>-97407</wp:posOffset>
            </wp:positionH>
            <wp:positionV relativeFrom="paragraph">
              <wp:posOffset>-215660</wp:posOffset>
            </wp:positionV>
            <wp:extent cx="4638951" cy="1164566"/>
            <wp:effectExtent l="19050" t="0" r="9249" b="0"/>
            <wp:wrapNone/>
            <wp:docPr id="3"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38951" cy="1164566"/>
                    </a:xfrm>
                    <a:prstGeom prst="rect">
                      <a:avLst/>
                    </a:prstGeom>
                    <a:noFill/>
                    <a:ln w="9525">
                      <a:noFill/>
                      <a:miter lim="800000"/>
                      <a:headEnd/>
                      <a:tailEnd/>
                    </a:ln>
                  </pic:spPr>
                </pic:pic>
              </a:graphicData>
            </a:graphic>
          </wp:anchor>
        </w:drawing>
      </w:r>
      <w:r w:rsidR="00C721F4">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B436EA" w:rsidRPr="00C50A96" w:rsidRDefault="00B436EA" w:rsidP="00B436EA">
                  <w:pPr>
                    <w:pStyle w:val="NormalWeb"/>
                    <w:spacing w:before="0" w:beforeAutospacing="0" w:after="0" w:afterAutospacing="0"/>
                    <w:jc w:val="both"/>
                    <w:rPr>
                      <w:rFonts w:ascii="Arial Narrow" w:hAnsi="Arial Narrow"/>
                      <w:sz w:val="16"/>
                      <w:szCs w:val="16"/>
                    </w:rPr>
                  </w:pPr>
                </w:p>
                <w:p w:rsidR="00B436EA" w:rsidRDefault="00B436EA" w:rsidP="00B436EA">
                  <w:pPr>
                    <w:pStyle w:val="NormalWeb"/>
                    <w:spacing w:before="0" w:beforeAutospacing="0" w:after="0" w:afterAutospacing="0"/>
                    <w:jc w:val="both"/>
                    <w:rPr>
                      <w:rFonts w:ascii="Arial Narrow" w:hAnsi="Arial Narrow"/>
                      <w:sz w:val="10"/>
                      <w:szCs w:val="16"/>
                    </w:rPr>
                  </w:pPr>
                </w:p>
                <w:p w:rsidR="00C50A96" w:rsidRDefault="00C50A96" w:rsidP="00B436EA">
                  <w:pPr>
                    <w:pStyle w:val="NormalWeb"/>
                    <w:spacing w:before="0" w:beforeAutospacing="0" w:after="0" w:afterAutospacing="0"/>
                    <w:jc w:val="both"/>
                    <w:rPr>
                      <w:rFonts w:ascii="Arial Narrow" w:hAnsi="Arial Narrow"/>
                      <w:sz w:val="10"/>
                      <w:szCs w:val="16"/>
                    </w:rPr>
                  </w:pPr>
                </w:p>
                <w:p w:rsidR="00C50A96" w:rsidRDefault="00C50A96" w:rsidP="00C50A96">
                  <w:pPr>
                    <w:pStyle w:val="NormalWeb"/>
                    <w:spacing w:before="0" w:beforeAutospacing="0" w:after="0" w:afterAutospacing="0"/>
                    <w:rPr>
                      <w:rFonts w:ascii="Arial Narrow" w:hAnsi="Arial Narrow"/>
                      <w:sz w:val="6"/>
                      <w:szCs w:val="8"/>
                    </w:rPr>
                  </w:pPr>
                </w:p>
                <w:p w:rsidR="00930D3F" w:rsidRDefault="00930D3F" w:rsidP="00C50A96">
                  <w:pPr>
                    <w:pStyle w:val="NormalWeb"/>
                    <w:spacing w:before="0" w:beforeAutospacing="0" w:after="0" w:afterAutospacing="0"/>
                    <w:rPr>
                      <w:rFonts w:ascii="Arial Narrow" w:hAnsi="Arial Narrow"/>
                      <w:sz w:val="6"/>
                      <w:szCs w:val="8"/>
                    </w:rPr>
                  </w:pPr>
                </w:p>
                <w:p w:rsidR="00930D3F" w:rsidRDefault="00930D3F" w:rsidP="00930D3F">
                  <w:pPr>
                    <w:pStyle w:val="NormalWeb"/>
                    <w:spacing w:before="0" w:beforeAutospacing="0" w:after="0" w:afterAutospacing="0"/>
                    <w:jc w:val="both"/>
                    <w:rPr>
                      <w:rFonts w:ascii="Arial Narrow" w:hAnsi="Arial Narrow"/>
                      <w:sz w:val="6"/>
                      <w:szCs w:val="8"/>
                    </w:rPr>
                  </w:pPr>
                </w:p>
                <w:p w:rsidR="009529AE" w:rsidRDefault="009529AE" w:rsidP="00930D3F">
                  <w:pPr>
                    <w:pStyle w:val="NormalWeb"/>
                    <w:spacing w:before="0" w:beforeAutospacing="0" w:after="0" w:afterAutospacing="0"/>
                    <w:jc w:val="both"/>
                    <w:rPr>
                      <w:rFonts w:ascii="Arial Narrow" w:hAnsi="Arial Narrow"/>
                      <w:sz w:val="6"/>
                      <w:szCs w:val="8"/>
                    </w:rPr>
                  </w:pPr>
                </w:p>
                <w:p w:rsidR="00AA6D82" w:rsidRDefault="00AA6D82" w:rsidP="00010837">
                  <w:pPr>
                    <w:pStyle w:val="NormalWeb"/>
                    <w:spacing w:before="0" w:beforeAutospacing="0" w:after="0" w:afterAutospacing="0"/>
                    <w:jc w:val="both"/>
                    <w:rPr>
                      <w:rFonts w:ascii="Arial Narrow" w:hAnsi="Arial Narrow"/>
                      <w:b/>
                      <w:bCs/>
                      <w:sz w:val="17"/>
                      <w:szCs w:val="17"/>
                    </w:rPr>
                  </w:pPr>
                </w:p>
                <w:p w:rsidR="00AA6D82" w:rsidRPr="00AA6D82" w:rsidRDefault="00010837" w:rsidP="00AA6D82">
                  <w:pPr>
                    <w:pStyle w:val="NormalWeb"/>
                    <w:spacing w:before="0" w:beforeAutospacing="0" w:after="0" w:afterAutospacing="0"/>
                    <w:ind w:left="2880"/>
                    <w:jc w:val="both"/>
                    <w:rPr>
                      <w:rFonts w:ascii="Arial Narrow" w:hAnsi="Arial Narrow"/>
                      <w:b/>
                      <w:bCs/>
                      <w:sz w:val="16"/>
                      <w:szCs w:val="16"/>
                    </w:rPr>
                  </w:pPr>
                  <w:r w:rsidRPr="00AA6D82">
                    <w:rPr>
                      <w:rFonts w:ascii="Arial Narrow" w:hAnsi="Arial Narrow"/>
                      <w:b/>
                      <w:bCs/>
                      <w:sz w:val="16"/>
                      <w:szCs w:val="16"/>
                    </w:rPr>
                    <w:t>God’s Amazing Word, The Bible</w:t>
                  </w:r>
                  <w:r w:rsidRPr="00AA6D82">
                    <w:rPr>
                      <w:rFonts w:ascii="Arial Narrow" w:hAnsi="Arial Narrow"/>
                      <w:sz w:val="16"/>
                      <w:szCs w:val="16"/>
                    </w:rPr>
                    <w:t xml:space="preserve">. We believe the Bible is the Word of God. That’s why we teach it. It has authority. That's why our church leaders are focused on it. And, we believe in submitting or obeying God’s appointed leaders. God’s word is so powerful that when you share God’s word and the Holy Spirit, and you share it with the love of Jesus Christ, it has the power to transform lives. </w:t>
                  </w:r>
                  <w:r w:rsidRPr="00AA6D82">
                    <w:rPr>
                      <w:rFonts w:ascii="Arial Narrow" w:hAnsi="Arial Narrow"/>
                      <w:b/>
                      <w:bCs/>
                      <w:sz w:val="16"/>
                      <w:szCs w:val="16"/>
                    </w:rPr>
                    <w:t xml:space="preserve">Pet 1:20-21, </w:t>
                  </w:r>
                  <w:r w:rsidRPr="00AA6D82">
                    <w:rPr>
                      <w:rFonts w:ascii="Arial Narrow" w:hAnsi="Arial Narrow"/>
                      <w:i/>
                      <w:iCs/>
                      <w:sz w:val="16"/>
                      <w:szCs w:val="16"/>
                    </w:rPr>
                    <w:t xml:space="preserve">“But know this first of all, that </w:t>
                  </w:r>
                  <w:r w:rsidRPr="00AA6D82">
                    <w:rPr>
                      <w:rFonts w:ascii="Arial Narrow" w:hAnsi="Arial Narrow"/>
                      <w:i/>
                      <w:iCs/>
                      <w:sz w:val="16"/>
                      <w:szCs w:val="16"/>
                      <w:u w:val="single"/>
                    </w:rPr>
                    <w:t>no prophecy of Scripture is a matter of one’s own interpretation</w:t>
                  </w:r>
                  <w:r w:rsidRPr="00AA6D82">
                    <w:rPr>
                      <w:rFonts w:ascii="Arial Narrow" w:hAnsi="Arial Narrow"/>
                      <w:i/>
                      <w:iCs/>
                      <w:sz w:val="16"/>
                      <w:szCs w:val="16"/>
                    </w:rPr>
                    <w:t xml:space="preserve">, for no prophecy was ever made by an act of human will, </w:t>
                  </w:r>
                  <w:r w:rsidRPr="00AA6D82">
                    <w:rPr>
                      <w:rFonts w:ascii="Arial Narrow" w:hAnsi="Arial Narrow"/>
                      <w:i/>
                      <w:iCs/>
                      <w:sz w:val="16"/>
                      <w:szCs w:val="16"/>
                      <w:u w:val="single"/>
                    </w:rPr>
                    <w:t>but men moved by the Holy Spirit spoke from God</w:t>
                  </w:r>
                  <w:r w:rsidRPr="00AA6D82">
                    <w:rPr>
                      <w:rFonts w:ascii="Arial Narrow" w:hAnsi="Arial Narrow"/>
                      <w:i/>
                      <w:iCs/>
                      <w:sz w:val="16"/>
                      <w:szCs w:val="16"/>
                    </w:rPr>
                    <w:t>.”</w:t>
                  </w:r>
                  <w:r w:rsidRPr="00AA6D82">
                    <w:rPr>
                      <w:rFonts w:ascii="Arial Narrow" w:hAnsi="Arial Narrow"/>
                      <w:b/>
                      <w:bCs/>
                      <w:sz w:val="16"/>
                      <w:szCs w:val="16"/>
                    </w:rPr>
                    <w:t xml:space="preserve"> </w:t>
                  </w:r>
                </w:p>
                <w:p w:rsidR="00010837" w:rsidRPr="00AA6D82" w:rsidRDefault="00010837" w:rsidP="00AA6D82">
                  <w:pPr>
                    <w:pStyle w:val="NormalWeb"/>
                    <w:spacing w:before="0" w:beforeAutospacing="0" w:after="0" w:afterAutospacing="0"/>
                    <w:jc w:val="both"/>
                    <w:rPr>
                      <w:rFonts w:ascii="Arial Narrow" w:hAnsi="Arial Narrow"/>
                      <w:i/>
                      <w:iCs/>
                      <w:sz w:val="16"/>
                      <w:szCs w:val="16"/>
                    </w:rPr>
                  </w:pPr>
                  <w:r w:rsidRPr="00AA6D82">
                    <w:rPr>
                      <w:rFonts w:ascii="Arial Narrow" w:hAnsi="Arial Narrow"/>
                      <w:b/>
                      <w:bCs/>
                      <w:sz w:val="16"/>
                      <w:szCs w:val="16"/>
                    </w:rPr>
                    <w:t xml:space="preserve">2 Tim 3:15-16, </w:t>
                  </w:r>
                  <w:r w:rsidRPr="00AA6D82">
                    <w:rPr>
                      <w:rFonts w:ascii="Arial Narrow" w:hAnsi="Arial Narrow"/>
                      <w:i/>
                      <w:iCs/>
                      <w:sz w:val="16"/>
                      <w:szCs w:val="16"/>
                    </w:rPr>
                    <w:t xml:space="preserve">“and that from childhood you have known the </w:t>
                  </w:r>
                  <w:r w:rsidRPr="00AA6D82">
                    <w:rPr>
                      <w:rFonts w:ascii="Arial Narrow" w:hAnsi="Arial Narrow"/>
                      <w:i/>
                      <w:iCs/>
                      <w:sz w:val="16"/>
                      <w:szCs w:val="16"/>
                      <w:u w:val="single"/>
                    </w:rPr>
                    <w:t>sacred writings</w:t>
                  </w:r>
                  <w:r w:rsidRPr="00AA6D82">
                    <w:rPr>
                      <w:rFonts w:ascii="Arial Narrow" w:hAnsi="Arial Narrow"/>
                      <w:i/>
                      <w:iCs/>
                      <w:sz w:val="16"/>
                      <w:szCs w:val="16"/>
                    </w:rPr>
                    <w:t xml:space="preserve"> which are able to give you the </w:t>
                  </w:r>
                  <w:r w:rsidRPr="00AA6D82">
                    <w:rPr>
                      <w:rFonts w:ascii="Arial Narrow" w:hAnsi="Arial Narrow"/>
                      <w:i/>
                      <w:iCs/>
                      <w:sz w:val="16"/>
                      <w:szCs w:val="16"/>
                      <w:u w:val="single"/>
                    </w:rPr>
                    <w:t xml:space="preserve">wisdom that leads to salvation </w:t>
                  </w:r>
                  <w:r w:rsidRPr="00AA6D82">
                    <w:rPr>
                      <w:rFonts w:ascii="Arial Narrow" w:hAnsi="Arial Narrow"/>
                      <w:i/>
                      <w:iCs/>
                      <w:sz w:val="16"/>
                      <w:szCs w:val="16"/>
                    </w:rPr>
                    <w:t xml:space="preserve">through faith which is in Christ Jesus. </w:t>
                  </w:r>
                  <w:r w:rsidRPr="00AA6D82">
                    <w:rPr>
                      <w:rFonts w:ascii="Arial Narrow" w:hAnsi="Arial Narrow"/>
                      <w:i/>
                      <w:iCs/>
                      <w:sz w:val="16"/>
                      <w:szCs w:val="16"/>
                      <w:u w:val="single"/>
                    </w:rPr>
                    <w:t>All Scripture is inspired by God</w:t>
                  </w:r>
                  <w:r w:rsidRPr="00AA6D82">
                    <w:rPr>
                      <w:rFonts w:ascii="Arial Narrow" w:hAnsi="Arial Narrow"/>
                      <w:i/>
                      <w:iCs/>
                      <w:sz w:val="16"/>
                      <w:szCs w:val="16"/>
                    </w:rPr>
                    <w:t xml:space="preserve"> and profitable for teaching, for reproof, for correction, for training in righteousness; so that the man of God may be adequate, equipped for every good work.”</w:t>
                  </w:r>
                </w:p>
                <w:p w:rsidR="00010837" w:rsidRPr="00AA6D82" w:rsidRDefault="00010837" w:rsidP="00010837">
                  <w:pPr>
                    <w:pStyle w:val="NormalWeb"/>
                    <w:spacing w:before="0" w:beforeAutospacing="0" w:after="0" w:afterAutospacing="0"/>
                    <w:jc w:val="both"/>
                    <w:rPr>
                      <w:rFonts w:ascii="Arial Narrow" w:hAnsi="Arial Narrow"/>
                      <w:sz w:val="16"/>
                      <w:szCs w:val="16"/>
                    </w:rPr>
                  </w:pPr>
                </w:p>
                <w:p w:rsidR="00010837" w:rsidRPr="00AA6D82" w:rsidRDefault="00010837" w:rsidP="00010837">
                  <w:pPr>
                    <w:pStyle w:val="NormalWeb"/>
                    <w:spacing w:before="0" w:beforeAutospacing="0" w:after="0" w:afterAutospacing="0"/>
                    <w:jc w:val="both"/>
                    <w:rPr>
                      <w:rFonts w:ascii="Arial Narrow" w:hAnsi="Arial Narrow"/>
                      <w:b/>
                      <w:bCs/>
                      <w:sz w:val="16"/>
                      <w:szCs w:val="16"/>
                    </w:rPr>
                  </w:pPr>
                  <w:r w:rsidRPr="00AA6D82">
                    <w:rPr>
                      <w:rFonts w:ascii="Arial Narrow" w:hAnsi="Arial Narrow"/>
                      <w:b/>
                      <w:bCs/>
                      <w:sz w:val="16"/>
                      <w:szCs w:val="16"/>
                    </w:rPr>
                    <w:t xml:space="preserve">AMAZING UNITY. </w:t>
                  </w:r>
                  <w:r w:rsidRPr="00AA6D82">
                    <w:rPr>
                      <w:rFonts w:ascii="Arial Narrow" w:hAnsi="Arial Narrow"/>
                      <w:sz w:val="16"/>
                      <w:szCs w:val="16"/>
                    </w:rPr>
                    <w:t xml:space="preserve">The Bible reads as if it were written by one author. It consists of 66 separate books; 40 different authors from different backgrounds (kings, fishermen, educated, and uneducated), cultures, and times. It was also written over a very long period of about 1600-2000 years, in 3 different continents: Asia, Africa and Europe; and in 3 languages: Hebrew, Greek and Aramaic. It is in complete agreement from Genesis to Revelation. It is in complete agreement about who God is, His nature, His character. It is in complete agreement about man – that he is a sinner and needs salvation. It’s in agreement about the way of salvation. It agrees on controversial topics like marriage and divorce, on the importance of family. It agrees on controversial issues dealing with homosexuality. From Genesis to Revelation – a complete unity, a complete whole – </w:t>
                  </w:r>
                  <w:r w:rsidRPr="00AA6D82">
                    <w:rPr>
                      <w:rFonts w:ascii="Arial Narrow" w:hAnsi="Arial Narrow"/>
                      <w:b/>
                      <w:bCs/>
                      <w:sz w:val="16"/>
                      <w:szCs w:val="16"/>
                    </w:rPr>
                    <w:t>66 Books, 40 authors, one complete unity, one author, GOD!</w:t>
                  </w:r>
                </w:p>
                <w:p w:rsidR="00010837" w:rsidRPr="00AA6D82" w:rsidRDefault="00010837" w:rsidP="00010837">
                  <w:pPr>
                    <w:pStyle w:val="NormalWeb"/>
                    <w:spacing w:before="0" w:beforeAutospacing="0" w:after="0" w:afterAutospacing="0"/>
                    <w:jc w:val="both"/>
                    <w:rPr>
                      <w:rFonts w:ascii="Arial Narrow" w:hAnsi="Arial Narrow"/>
                      <w:sz w:val="16"/>
                      <w:szCs w:val="16"/>
                    </w:rPr>
                  </w:pPr>
                </w:p>
                <w:p w:rsidR="00010837" w:rsidRPr="00AA6D82" w:rsidRDefault="00010837" w:rsidP="00010837">
                  <w:pPr>
                    <w:pStyle w:val="NormalWeb"/>
                    <w:spacing w:before="0" w:beforeAutospacing="0" w:after="0" w:afterAutospacing="0"/>
                    <w:jc w:val="both"/>
                    <w:rPr>
                      <w:rFonts w:ascii="Arial Narrow" w:hAnsi="Arial Narrow"/>
                      <w:i/>
                      <w:iCs/>
                      <w:sz w:val="16"/>
                      <w:szCs w:val="16"/>
                    </w:rPr>
                  </w:pPr>
                  <w:r w:rsidRPr="00AA6D82">
                    <w:rPr>
                      <w:rFonts w:ascii="Arial Narrow" w:hAnsi="Arial Narrow"/>
                      <w:b/>
                      <w:bCs/>
                      <w:sz w:val="16"/>
                      <w:szCs w:val="16"/>
                    </w:rPr>
                    <w:t xml:space="preserve">AMAZING FULFILLED PROPHECY. </w:t>
                  </w:r>
                  <w:r w:rsidRPr="00AA6D82">
                    <w:rPr>
                      <w:rFonts w:ascii="Arial Narrow" w:hAnsi="Arial Narrow"/>
                      <w:sz w:val="16"/>
                      <w:szCs w:val="16"/>
                    </w:rPr>
                    <w:t xml:space="preserve">No other book in the world has prophecy like the Bible. It has amazing fulfilled prophecies, telling events that are going to happen before they happen, which only God can do. Only the Bible has prophecy that is 100% accurate. From the book of </w:t>
                  </w:r>
                  <w:r w:rsidRPr="00AA6D82">
                    <w:rPr>
                      <w:rFonts w:ascii="Arial Narrow" w:hAnsi="Arial Narrow"/>
                      <w:b/>
                      <w:bCs/>
                      <w:sz w:val="16"/>
                      <w:szCs w:val="16"/>
                    </w:rPr>
                    <w:t>Isaiah 46:9-10</w:t>
                  </w:r>
                  <w:r w:rsidRPr="00AA6D82">
                    <w:rPr>
                      <w:rFonts w:ascii="Arial Narrow" w:hAnsi="Arial Narrow"/>
                      <w:sz w:val="16"/>
                      <w:szCs w:val="16"/>
                    </w:rPr>
                    <w:t xml:space="preserve">, God challenges us about what He can do: </w:t>
                  </w:r>
                  <w:r w:rsidRPr="00AA6D82">
                    <w:rPr>
                      <w:rFonts w:ascii="Arial Narrow" w:hAnsi="Arial Narrow"/>
                      <w:i/>
                      <w:iCs/>
                      <w:sz w:val="16"/>
                      <w:szCs w:val="16"/>
                    </w:rPr>
                    <w:t xml:space="preserve">"Remember the former things long past, For I am God, and there is no other; I am God, and there is no one like Me, </w:t>
                  </w:r>
                  <w:r w:rsidRPr="00AA6D82">
                    <w:rPr>
                      <w:rFonts w:ascii="Arial Narrow" w:hAnsi="Arial Narrow"/>
                      <w:i/>
                      <w:iCs/>
                      <w:sz w:val="16"/>
                      <w:szCs w:val="16"/>
                      <w:u w:val="single"/>
                    </w:rPr>
                    <w:t>Declaring the end from the beginning,</w:t>
                  </w:r>
                  <w:r w:rsidRPr="00AA6D82">
                    <w:rPr>
                      <w:rFonts w:ascii="Arial Narrow" w:hAnsi="Arial Narrow"/>
                      <w:i/>
                      <w:iCs/>
                      <w:sz w:val="16"/>
                      <w:szCs w:val="16"/>
                    </w:rPr>
                    <w:t xml:space="preserve"> And from ancient times </w:t>
                  </w:r>
                  <w:r w:rsidRPr="00AA6D82">
                    <w:rPr>
                      <w:rFonts w:ascii="Arial Narrow" w:hAnsi="Arial Narrow"/>
                      <w:i/>
                      <w:iCs/>
                      <w:sz w:val="16"/>
                      <w:szCs w:val="16"/>
                      <w:u w:val="single"/>
                    </w:rPr>
                    <w:t>things which have not been done,</w:t>
                  </w:r>
                  <w:r w:rsidRPr="00AA6D82">
                    <w:rPr>
                      <w:rFonts w:ascii="Arial Narrow" w:hAnsi="Arial Narrow"/>
                      <w:i/>
                      <w:iCs/>
                      <w:sz w:val="16"/>
                      <w:szCs w:val="16"/>
                    </w:rPr>
                    <w:t xml:space="preserve"> Saying, ‘My purpose will be established, And I will accomplish all My good pleasure’.”</w:t>
                  </w:r>
                </w:p>
                <w:p w:rsidR="00010837" w:rsidRPr="00AA6D82" w:rsidRDefault="00010837" w:rsidP="00010837">
                  <w:pPr>
                    <w:pStyle w:val="NormalWeb"/>
                    <w:spacing w:before="0" w:beforeAutospacing="0" w:after="0" w:afterAutospacing="0"/>
                    <w:jc w:val="both"/>
                    <w:rPr>
                      <w:rFonts w:ascii="Arial Narrow" w:hAnsi="Arial Narrow"/>
                      <w:sz w:val="16"/>
                      <w:szCs w:val="16"/>
                    </w:rPr>
                  </w:pPr>
                </w:p>
                <w:p w:rsidR="00010837" w:rsidRPr="00AA6D82" w:rsidRDefault="00010837" w:rsidP="00010837">
                  <w:pPr>
                    <w:pStyle w:val="NormalWeb"/>
                    <w:spacing w:before="0" w:beforeAutospacing="0" w:after="0" w:afterAutospacing="0"/>
                    <w:jc w:val="both"/>
                    <w:rPr>
                      <w:rFonts w:ascii="Arial Narrow" w:hAnsi="Arial Narrow"/>
                      <w:sz w:val="18"/>
                      <w:szCs w:val="16"/>
                    </w:rPr>
                  </w:pPr>
                  <w:r w:rsidRPr="00AA6D82">
                    <w:rPr>
                      <w:rFonts w:ascii="Arial Narrow" w:hAnsi="Arial Narrow"/>
                      <w:sz w:val="18"/>
                      <w:szCs w:val="16"/>
                    </w:rPr>
                    <w:t>The Bible has over 300+ prophecies in the OT concerning the first coming of Jesus Christ. Why did God give so many? He wanted us to know exactly when Jesus Christ came, that we would know He is the one, the Messiah. And every single one of them was fulfilled in the Bible and in Christ. It was prophesied in the book of Isaiah, some 700 years before Christ, that He would come from the line of David (Is. 11:1; Matt 1:1-17). It predicted His birthplace, Bethlehem (Mic 5:2; Matt.2:1), and that his Birth would be followed by a Massacre (Jer. 31:15, Matt 2). It said, a herald would announce His coming (Is</w:t>
                  </w:r>
                  <w:r w:rsidRPr="00AA6D82">
                    <w:rPr>
                      <w:rFonts w:ascii="Arial Narrow" w:hAnsi="Arial Narrow"/>
                      <w:sz w:val="18"/>
                      <w:szCs w:val="16"/>
                      <w:u w:val="single"/>
                    </w:rPr>
                    <w:t xml:space="preserve"> 40:3</w:t>
                  </w:r>
                  <w:r w:rsidRPr="00AA6D82">
                    <w:rPr>
                      <w:rFonts w:ascii="Arial Narrow" w:hAnsi="Arial Narrow"/>
                      <w:sz w:val="18"/>
                      <w:szCs w:val="16"/>
                    </w:rPr>
                    <w:t>; Matt 3:3). It said He would be betrayed for 30 pieces of silver (Zech 11: 12-13) It said, He would be silent before His accusers (Is 53:7, Matt. 27:12). The Messiah would be pierced (Ps 22:16; Jn 19:33-34), telling us He would die through crucifixion. And then it said not a bone would be broken (Ps 34:20; Jn 19:32). God foretold every one of these events and every single one of them were fulfilled in the life of Christ.</w:t>
                  </w:r>
                </w:p>
                <w:p w:rsidR="009529AE" w:rsidRPr="00AA6D82" w:rsidRDefault="009529AE" w:rsidP="00930D3F">
                  <w:pPr>
                    <w:pStyle w:val="NormalWeb"/>
                    <w:spacing w:before="0" w:beforeAutospacing="0" w:after="0" w:afterAutospacing="0"/>
                    <w:jc w:val="both"/>
                    <w:rPr>
                      <w:rFonts w:ascii="Arial Narrow" w:hAnsi="Arial Narrow"/>
                      <w:sz w:val="16"/>
                      <w:szCs w:val="16"/>
                    </w:rPr>
                  </w:pPr>
                </w:p>
              </w:txbxContent>
            </v:textbox>
          </v:shape>
        </w:pict>
      </w:r>
    </w:p>
    <w:p w:rsidR="00870E8B" w:rsidRDefault="00C721F4">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8C158F" w:rsidRDefault="005D798B" w:rsidP="00DA345B">
                  <w:pPr>
                    <w:spacing w:after="0"/>
                    <w:jc w:val="center"/>
                    <w:rPr>
                      <w:rFonts w:ascii="AcanthusSSK" w:hAnsi="AcanthusSSK"/>
                      <w:b/>
                      <w:shadow/>
                      <w:sz w:val="16"/>
                      <w:szCs w:val="16"/>
                    </w:rPr>
                  </w:pPr>
                  <w:r>
                    <w:rPr>
                      <w:rFonts w:ascii="AcanthusSSK" w:hAnsi="AcanthusSSK"/>
                      <w:b/>
                      <w:shadow/>
                      <w:sz w:val="16"/>
                      <w:szCs w:val="16"/>
                    </w:rPr>
                    <w:t>July 12</w:t>
                  </w:r>
                  <w:r w:rsidR="00F64055" w:rsidRPr="008C158F">
                    <w:rPr>
                      <w:rFonts w:ascii="AcanthusSSK" w:hAnsi="AcanthusSSK"/>
                      <w:b/>
                      <w:shadow/>
                      <w:sz w:val="16"/>
                      <w:szCs w:val="16"/>
                    </w:rPr>
                    <w:t xml:space="preserve">, 2009   </w:t>
                  </w:r>
                  <w:r w:rsidR="00EE0825" w:rsidRPr="008C158F">
                    <w:rPr>
                      <w:rFonts w:ascii="AcanthusSSK" w:hAnsi="AcanthusSSK"/>
                      <w:b/>
                      <w:shadow/>
                      <w:sz w:val="16"/>
                      <w:szCs w:val="16"/>
                    </w:rPr>
                    <w:t>1</w:t>
                  </w:r>
                  <w:r>
                    <w:rPr>
                      <w:rFonts w:ascii="AcanthusSSK" w:hAnsi="AcanthusSSK"/>
                      <w:b/>
                      <w:shadow/>
                      <w:sz w:val="16"/>
                      <w:szCs w:val="16"/>
                    </w:rPr>
                    <w:t>92</w:t>
                  </w:r>
                  <w:r w:rsidRPr="005D798B">
                    <w:rPr>
                      <w:rFonts w:ascii="AcanthusSSK" w:hAnsi="AcanthusSSK"/>
                      <w:b/>
                      <w:shadow/>
                      <w:sz w:val="16"/>
                      <w:szCs w:val="16"/>
                      <w:vertAlign w:val="superscript"/>
                    </w:rPr>
                    <w:t>nd</w:t>
                  </w:r>
                  <w:r>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p>
    <w:p w:rsidR="00870E8B" w:rsidRDefault="00C721F4">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Petrina Building, Casisang, Malaybalay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 xml:space="preserve">email: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C721F4">
      <w:r>
        <w:rPr>
          <w:noProof/>
        </w:rPr>
        <w:pict>
          <v:shape id="_x0000_s1037" type="#_x0000_t136" style="position:absolute;margin-left:-4.95pt;margin-top:9.6pt;width:357.35pt;height:35.65pt;z-index:251669504" fillcolor="black [3213]">
            <v:shadow color="#868686"/>
            <v:textpath style="font-family:&quot;BardotScriptSSK&quot;;v-text-kern:t" trim="t" fitpath="t" string="Authority of Scriptures and Appointed Leaders"/>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AA6D82">
      <w:r>
        <w:rPr>
          <w:noProof/>
        </w:rPr>
        <w:drawing>
          <wp:anchor distT="0" distB="0" distL="114300" distR="114300" simplePos="0" relativeHeight="251706368" behindDoc="0" locked="0" layoutInCell="1" allowOverlap="1">
            <wp:simplePos x="0" y="0"/>
            <wp:positionH relativeFrom="column">
              <wp:posOffset>-2516</wp:posOffset>
            </wp:positionH>
            <wp:positionV relativeFrom="paragraph">
              <wp:posOffset>191518</wp:posOffset>
            </wp:positionV>
            <wp:extent cx="1766618" cy="1224951"/>
            <wp:effectExtent l="19050" t="0" r="5032" b="0"/>
            <wp:wrapNone/>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srcRect l="10097"/>
                    <a:stretch>
                      <a:fillRect/>
                    </a:stretch>
                  </pic:blipFill>
                  <pic:spPr bwMode="auto">
                    <a:xfrm>
                      <a:off x="0" y="0"/>
                      <a:ext cx="1766618" cy="1224951"/>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870E8B" w:rsidRDefault="00870E8B"/>
    <w:p w:rsidR="008511E2" w:rsidRDefault="00C721F4">
      <w:r>
        <w:rPr>
          <w:noProof/>
        </w:rPr>
        <w:pict>
          <v:shape id="_x0000_s1039" type="#_x0000_t202" style="position:absolute;margin-left:43.75pt;margin-top:10.8pt;width:314.9pt;height:41.2pt;z-index:251673600" fillcolor="black [3213]" stroked="f">
            <v:textbox style="mso-next-textbox:#_x0000_s1039">
              <w:txbxContent>
                <w:p w:rsidR="00010837" w:rsidRPr="00010837" w:rsidRDefault="00010837" w:rsidP="00010837">
                  <w:pPr>
                    <w:pStyle w:val="Heading2"/>
                    <w:spacing w:before="0" w:beforeAutospacing="0" w:after="0" w:afterAutospacing="0"/>
                    <w:jc w:val="both"/>
                    <w:rPr>
                      <w:rFonts w:ascii="Arial Narrow" w:hAnsi="Arial Narrow"/>
                      <w:sz w:val="18"/>
                      <w:szCs w:val="18"/>
                    </w:rPr>
                  </w:pPr>
                  <w:r w:rsidRPr="00010837">
                    <w:rPr>
                      <w:rFonts w:ascii="Arial Narrow" w:hAnsi="Arial Narrow"/>
                      <w:sz w:val="18"/>
                      <w:szCs w:val="18"/>
                    </w:rPr>
                    <w:t xml:space="preserve">Romans 13:1 </w:t>
                  </w:r>
                </w:p>
                <w:p w:rsidR="00010837" w:rsidRPr="00010837" w:rsidRDefault="00010837" w:rsidP="00010837">
                  <w:pPr>
                    <w:pStyle w:val="NormalWeb"/>
                    <w:spacing w:before="0" w:beforeAutospacing="0" w:after="0" w:afterAutospacing="0"/>
                    <w:jc w:val="both"/>
                    <w:rPr>
                      <w:rFonts w:ascii="Arial Narrow" w:hAnsi="Arial Narrow"/>
                      <w:b/>
                      <w:sz w:val="18"/>
                      <w:szCs w:val="18"/>
                    </w:rPr>
                  </w:pPr>
                  <w:r w:rsidRPr="00010837">
                    <w:rPr>
                      <w:rStyle w:val="chapter-num"/>
                      <w:rFonts w:ascii="Arial Narrow" w:hAnsi="Arial Narrow"/>
                      <w:b/>
                      <w:sz w:val="18"/>
                      <w:szCs w:val="18"/>
                    </w:rPr>
                    <w:t>13:1 </w:t>
                  </w:r>
                  <w:r w:rsidRPr="00010837">
                    <w:rPr>
                      <w:rFonts w:ascii="Arial Narrow" w:hAnsi="Arial Narrow"/>
                      <w:b/>
                      <w:sz w:val="18"/>
                      <w:szCs w:val="18"/>
                    </w:rPr>
                    <w:t>Let every person be subject to the governing authorities. For there is no authority except from God, and those that exist have been instituted by God. (</w:t>
                  </w:r>
                  <w:hyperlink r:id="rId8" w:history="1">
                    <w:r w:rsidRPr="00010837">
                      <w:rPr>
                        <w:rStyle w:val="Hyperlink"/>
                        <w:rFonts w:ascii="Arial Narrow" w:hAnsi="Arial Narrow"/>
                        <w:b/>
                        <w:sz w:val="18"/>
                        <w:szCs w:val="18"/>
                      </w:rPr>
                      <w:t>ESV</w:t>
                    </w:r>
                  </w:hyperlink>
                  <w:r w:rsidRPr="00010837">
                    <w:rPr>
                      <w:rFonts w:ascii="Arial Narrow" w:hAnsi="Arial Narrow"/>
                      <w:b/>
                      <w:sz w:val="18"/>
                      <w:szCs w:val="18"/>
                    </w:rPr>
                    <w:t>)</w:t>
                  </w:r>
                </w:p>
                <w:p w:rsidR="008511E2" w:rsidRPr="00010837" w:rsidRDefault="008511E2" w:rsidP="00010837">
                  <w:pPr>
                    <w:rPr>
                      <w:b/>
                      <w:szCs w:val="12"/>
                    </w:rPr>
                  </w:pPr>
                </w:p>
              </w:txbxContent>
            </v:textbox>
          </v:shape>
        </w:pict>
      </w:r>
      <w:r w:rsidR="00010837">
        <w:rPr>
          <w:noProof/>
        </w:rPr>
        <w:drawing>
          <wp:anchor distT="0" distB="0" distL="114300" distR="114300" simplePos="0" relativeHeight="251675648" behindDoc="0" locked="0" layoutInCell="1" allowOverlap="1">
            <wp:simplePos x="0" y="0"/>
            <wp:positionH relativeFrom="column">
              <wp:posOffset>-2540</wp:posOffset>
            </wp:positionH>
            <wp:positionV relativeFrom="paragraph">
              <wp:posOffset>127635</wp:posOffset>
            </wp:positionV>
            <wp:extent cx="555625" cy="52578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5625" cy="525780"/>
                    </a:xfrm>
                    <a:prstGeom prst="rect">
                      <a:avLst/>
                    </a:prstGeom>
                    <a:noFill/>
                    <a:ln w="9525">
                      <a:noFill/>
                      <a:miter lim="800000"/>
                      <a:headEnd/>
                      <a:tailEnd/>
                    </a:ln>
                  </pic:spPr>
                </pic:pic>
              </a:graphicData>
            </a:graphic>
          </wp:anchor>
        </w:drawing>
      </w:r>
      <w:r>
        <w:rPr>
          <w:noProof/>
        </w:rPr>
        <w:pict>
          <v:shape id="_x0000_s1041" type="#_x0000_t136" style="position:absolute;margin-left:3.75pt;margin-top:28.1pt;width:35.5pt;height:18.1pt;z-index:251676672;mso-position-horizontal-relative:text;mso-position-vertical-relative:text" fillcolor="white [3212]">
            <v:shadow color="#868686"/>
            <v:textpath style="font-family:&quot;Arial Black&quot;;v-text-kern:t" trim="t" fitpath="t" string="JULY"/>
          </v:shape>
        </w:pict>
      </w:r>
    </w:p>
    <w:p w:rsidR="00870E8B" w:rsidRDefault="00C721F4">
      <w:r>
        <w:rPr>
          <w:noProof/>
        </w:rPr>
        <w:lastRenderedPageBreak/>
        <w:pict>
          <v:shape id="_x0000_s1029" type="#_x0000_t202" style="position:absolute;margin-left:-13.2pt;margin-top:-6.95pt;width:364.3pt;height:537.6pt;z-index:-251655168" filled="f" strokecolor="white [3212]">
            <v:textbox style="mso-next-textbox:#_x0000_s1029">
              <w:txbxContent>
                <w:p w:rsidR="00AA6D82" w:rsidRPr="00AA6D82" w:rsidRDefault="00AA6D82" w:rsidP="00AA6D82">
                  <w:pPr>
                    <w:pStyle w:val="NormalWeb"/>
                    <w:spacing w:before="0" w:beforeAutospacing="0" w:after="0" w:afterAutospacing="0"/>
                    <w:jc w:val="both"/>
                    <w:rPr>
                      <w:rFonts w:ascii="Arial Narrow" w:hAnsi="Arial Narrow"/>
                      <w:i/>
                      <w:iCs/>
                      <w:sz w:val="17"/>
                      <w:szCs w:val="17"/>
                      <w:u w:val="single"/>
                    </w:rPr>
                  </w:pPr>
                  <w:r w:rsidRPr="00AA6D82">
                    <w:rPr>
                      <w:rFonts w:ascii="Arial Narrow" w:hAnsi="Arial Narrow"/>
                      <w:sz w:val="17"/>
                      <w:szCs w:val="17"/>
                    </w:rPr>
                    <w:t xml:space="preserve">We not only have things concerning Jesus Christ. Jesus said in the book of </w:t>
                  </w:r>
                  <w:r w:rsidRPr="00AA6D82">
                    <w:rPr>
                      <w:rFonts w:ascii="Arial Narrow" w:hAnsi="Arial Narrow"/>
                      <w:b/>
                      <w:bCs/>
                      <w:sz w:val="17"/>
                      <w:szCs w:val="17"/>
                    </w:rPr>
                    <w:t>Matt. 24:2</w:t>
                  </w:r>
                  <w:r w:rsidRPr="00AA6D82">
                    <w:rPr>
                      <w:rFonts w:ascii="Arial Narrow" w:hAnsi="Arial Narrow"/>
                      <w:sz w:val="17"/>
                      <w:szCs w:val="17"/>
                    </w:rPr>
                    <w:t xml:space="preserve">, as He was out with his disciples, looking at Herod’s beautiful, magnificent temple: </w:t>
                  </w:r>
                  <w:r w:rsidRPr="00AA6D82">
                    <w:rPr>
                      <w:rFonts w:ascii="Arial Narrow" w:hAnsi="Arial Narrow"/>
                      <w:i/>
                      <w:iCs/>
                      <w:sz w:val="17"/>
                      <w:szCs w:val="17"/>
                    </w:rPr>
                    <w:t xml:space="preserve">"Do you not see all these things? Truly I say to you, </w:t>
                  </w:r>
                  <w:r w:rsidRPr="00AA6D82">
                    <w:rPr>
                      <w:rFonts w:ascii="Arial Narrow" w:hAnsi="Arial Narrow"/>
                      <w:i/>
                      <w:iCs/>
                      <w:sz w:val="17"/>
                      <w:szCs w:val="17"/>
                      <w:u w:val="single"/>
                    </w:rPr>
                    <w:t>not one stone here will be left upon another</w:t>
                  </w:r>
                  <w:r w:rsidRPr="00AA6D82">
                    <w:rPr>
                      <w:rFonts w:ascii="Arial Narrow" w:hAnsi="Arial Narrow"/>
                      <w:i/>
                      <w:iCs/>
                      <w:sz w:val="17"/>
                      <w:szCs w:val="17"/>
                    </w:rPr>
                    <w:t>, which will not be torn down.”</w:t>
                  </w:r>
                  <w:r w:rsidRPr="00AA6D82">
                    <w:rPr>
                      <w:rFonts w:ascii="Arial Narrow" w:hAnsi="Arial Narrow"/>
                      <w:sz w:val="17"/>
                      <w:szCs w:val="17"/>
                    </w:rPr>
                    <w:t xml:space="preserve"> Jesus words came true 100% in just a short time after that. In the year 70 A.D., the Roman general Titus besieged Jerusalem. He killed many of the Jews, and the Jews from that point on were scattered all over the world, just as the prophets foretold. That happened the second time in May 14, 1948 (the first time was after the Babylonian captivity). </w:t>
                  </w:r>
                  <w:r w:rsidRPr="00AA6D82">
                    <w:rPr>
                      <w:rFonts w:ascii="Arial Narrow" w:hAnsi="Arial Narrow"/>
                      <w:b/>
                      <w:bCs/>
                      <w:sz w:val="17"/>
                      <w:szCs w:val="17"/>
                    </w:rPr>
                    <w:t>Isaiah (11:11-12),</w:t>
                  </w:r>
                  <w:r w:rsidRPr="00AA6D82">
                    <w:rPr>
                      <w:rFonts w:ascii="Arial Narrow" w:hAnsi="Arial Narrow"/>
                      <w:sz w:val="17"/>
                      <w:szCs w:val="17"/>
                    </w:rPr>
                    <w:t xml:space="preserve"> the Prophet foretold that day</w:t>
                  </w:r>
                  <w:r w:rsidRPr="00AA6D82">
                    <w:rPr>
                      <w:rFonts w:ascii="Arial Narrow" w:hAnsi="Arial Narrow"/>
                      <w:b/>
                      <w:bCs/>
                      <w:sz w:val="17"/>
                      <w:szCs w:val="17"/>
                    </w:rPr>
                    <w:t>: “</w:t>
                  </w:r>
                  <w:r w:rsidRPr="00AA6D82">
                    <w:rPr>
                      <w:rFonts w:ascii="Arial Narrow" w:hAnsi="Arial Narrow"/>
                      <w:i/>
                      <w:iCs/>
                      <w:sz w:val="17"/>
                      <w:szCs w:val="17"/>
                    </w:rPr>
                    <w:t xml:space="preserve">Then it will happen on that day that the Lord Will again recover </w:t>
                  </w:r>
                  <w:r w:rsidRPr="00AA6D82">
                    <w:rPr>
                      <w:rFonts w:ascii="Arial Narrow" w:hAnsi="Arial Narrow"/>
                      <w:i/>
                      <w:iCs/>
                      <w:sz w:val="17"/>
                      <w:szCs w:val="17"/>
                      <w:u w:val="single"/>
                    </w:rPr>
                    <w:t xml:space="preserve">the second time </w:t>
                  </w:r>
                  <w:r w:rsidRPr="00AA6D82">
                    <w:rPr>
                      <w:rFonts w:ascii="Arial Narrow" w:hAnsi="Arial Narrow"/>
                      <w:i/>
                      <w:iCs/>
                      <w:sz w:val="17"/>
                      <w:szCs w:val="17"/>
                    </w:rPr>
                    <w:t xml:space="preserve">with His hand The remnant of His people, who will remain, And He will lift up a standard for the nations and assemble the banished ones of Israel, and </w:t>
                  </w:r>
                  <w:r w:rsidRPr="00AA6D82">
                    <w:rPr>
                      <w:rFonts w:ascii="Arial Narrow" w:hAnsi="Arial Narrow"/>
                      <w:i/>
                      <w:iCs/>
                      <w:sz w:val="17"/>
                      <w:szCs w:val="17"/>
                      <w:u w:val="single"/>
                    </w:rPr>
                    <w:t>will gather the dispersed of Judah from the four corners of the earth.</w:t>
                  </w:r>
                </w:p>
                <w:p w:rsidR="00AA6D82" w:rsidRPr="00AA6D82" w:rsidRDefault="00AA6D82" w:rsidP="00AA6D82">
                  <w:pPr>
                    <w:pStyle w:val="NormalWeb"/>
                    <w:spacing w:before="0" w:beforeAutospacing="0" w:after="0" w:afterAutospacing="0"/>
                    <w:jc w:val="both"/>
                    <w:rPr>
                      <w:rFonts w:ascii="Arial Narrow" w:hAnsi="Arial Narrow"/>
                      <w:sz w:val="17"/>
                      <w:szCs w:val="17"/>
                    </w:rPr>
                  </w:pPr>
                </w:p>
                <w:p w:rsidR="00AA6D82" w:rsidRPr="00AA6D82" w:rsidRDefault="00AA6D82" w:rsidP="00AA6D82">
                  <w:pPr>
                    <w:pStyle w:val="NormalWeb"/>
                    <w:spacing w:before="0" w:beforeAutospacing="0" w:after="0" w:afterAutospacing="0"/>
                    <w:jc w:val="both"/>
                    <w:rPr>
                      <w:rFonts w:ascii="Arial Narrow" w:hAnsi="Arial Narrow"/>
                      <w:sz w:val="17"/>
                      <w:szCs w:val="17"/>
                    </w:rPr>
                  </w:pPr>
                  <w:r w:rsidRPr="00AA6D82">
                    <w:rPr>
                      <w:rFonts w:ascii="Arial Narrow" w:hAnsi="Arial Narrow"/>
                      <w:b/>
                      <w:bCs/>
                      <w:sz w:val="17"/>
                      <w:szCs w:val="17"/>
                    </w:rPr>
                    <w:t xml:space="preserve">AMAZING CHANGED LIVES. </w:t>
                  </w:r>
                  <w:r w:rsidRPr="00AA6D82">
                    <w:rPr>
                      <w:rFonts w:ascii="Arial Narrow" w:hAnsi="Arial Narrow"/>
                      <w:sz w:val="17"/>
                      <w:szCs w:val="17"/>
                    </w:rPr>
                    <w:t xml:space="preserve">God’s word has the amazing power to change lives. </w:t>
                  </w:r>
                  <w:r w:rsidRPr="00AA6D82">
                    <w:rPr>
                      <w:rFonts w:ascii="Arial Narrow" w:hAnsi="Arial Narrow"/>
                      <w:b/>
                      <w:bCs/>
                      <w:sz w:val="17"/>
                      <w:szCs w:val="17"/>
                    </w:rPr>
                    <w:t xml:space="preserve">Heb 4:12, </w:t>
                  </w:r>
                  <w:r w:rsidRPr="00AA6D82">
                    <w:rPr>
                      <w:rFonts w:ascii="Arial Narrow" w:hAnsi="Arial Narrow"/>
                      <w:i/>
                      <w:iCs/>
                      <w:sz w:val="17"/>
                      <w:szCs w:val="17"/>
                    </w:rPr>
                    <w:t xml:space="preserve">“For the word of God is living and active and sharper than any two-edged sword, and piercing as far as the division of soul and spirit, of both joints and marrow, and able to judge the thoughts and intentions of the heart.” </w:t>
                  </w:r>
                  <w:r w:rsidRPr="00AA6D82">
                    <w:rPr>
                      <w:rFonts w:ascii="Arial Narrow" w:hAnsi="Arial Narrow"/>
                      <w:sz w:val="17"/>
                      <w:szCs w:val="17"/>
                    </w:rPr>
                    <w:t>God’s word is powerful that it can pierce deep down into our hearts, and then bring conviction, and bring salvation.</w:t>
                  </w:r>
                </w:p>
                <w:p w:rsidR="00AA6D82" w:rsidRPr="00AA6D82" w:rsidRDefault="00AA6D82" w:rsidP="00AA6D82">
                  <w:pPr>
                    <w:pStyle w:val="NormalWeb"/>
                    <w:spacing w:before="0" w:beforeAutospacing="0" w:after="0" w:afterAutospacing="0"/>
                    <w:jc w:val="both"/>
                    <w:rPr>
                      <w:rFonts w:ascii="Arial Narrow" w:hAnsi="Arial Narrow"/>
                      <w:sz w:val="17"/>
                      <w:szCs w:val="17"/>
                    </w:rPr>
                  </w:pPr>
                </w:p>
                <w:p w:rsidR="00AA6D82" w:rsidRPr="00AA6D82" w:rsidRDefault="00AA6D82" w:rsidP="00AA6D82">
                  <w:pPr>
                    <w:pStyle w:val="NormalWeb"/>
                    <w:spacing w:before="0" w:beforeAutospacing="0" w:after="0" w:afterAutospacing="0"/>
                    <w:jc w:val="both"/>
                    <w:rPr>
                      <w:rFonts w:ascii="Arial Narrow" w:hAnsi="Arial Narrow"/>
                      <w:sz w:val="17"/>
                      <w:szCs w:val="17"/>
                    </w:rPr>
                  </w:pPr>
                  <w:r w:rsidRPr="00AA6D82">
                    <w:rPr>
                      <w:rFonts w:ascii="Arial Narrow" w:hAnsi="Arial Narrow"/>
                      <w:sz w:val="17"/>
                      <w:szCs w:val="17"/>
                    </w:rPr>
                    <w:t xml:space="preserve">Jesus Christ in </w:t>
                  </w:r>
                  <w:r w:rsidRPr="00AA6D82">
                    <w:rPr>
                      <w:rFonts w:ascii="Arial Narrow" w:hAnsi="Arial Narrow"/>
                      <w:b/>
                      <w:bCs/>
                      <w:sz w:val="17"/>
                      <w:szCs w:val="17"/>
                    </w:rPr>
                    <w:t xml:space="preserve">Matt 24:35 </w:t>
                  </w:r>
                  <w:r w:rsidRPr="00AA6D82">
                    <w:rPr>
                      <w:rFonts w:ascii="Arial Narrow" w:hAnsi="Arial Narrow"/>
                      <w:sz w:val="17"/>
                      <w:szCs w:val="17"/>
                    </w:rPr>
                    <w:t>said,</w:t>
                  </w:r>
                  <w:r w:rsidRPr="00AA6D82">
                    <w:rPr>
                      <w:rFonts w:ascii="Arial Narrow" w:hAnsi="Arial Narrow"/>
                      <w:i/>
                      <w:iCs/>
                      <w:sz w:val="17"/>
                      <w:szCs w:val="17"/>
                    </w:rPr>
                    <w:t>“Heaven and earth will pass away but my word will never pass away.”</w:t>
                  </w:r>
                  <w:r w:rsidRPr="00AA6D82">
                    <w:rPr>
                      <w:rFonts w:ascii="Arial Narrow" w:hAnsi="Arial Narrow"/>
                      <w:sz w:val="17"/>
                      <w:szCs w:val="17"/>
                    </w:rPr>
                    <w:t>Read the Bible. Apply it! Obey it! The teachings of the Bible are derived from the authority of God. As Christians, we are to obey the teachings of the Bible.</w:t>
                  </w:r>
                </w:p>
                <w:p w:rsidR="00AA6D82" w:rsidRPr="00AA6D82" w:rsidRDefault="00AA6D82" w:rsidP="00AA6D82">
                  <w:pPr>
                    <w:pStyle w:val="NormalWeb"/>
                    <w:spacing w:before="0" w:beforeAutospacing="0" w:after="0" w:afterAutospacing="0"/>
                    <w:jc w:val="both"/>
                    <w:rPr>
                      <w:rFonts w:ascii="Arial Narrow" w:hAnsi="Arial Narrow"/>
                      <w:sz w:val="17"/>
                      <w:szCs w:val="17"/>
                    </w:rPr>
                  </w:pPr>
                </w:p>
                <w:p w:rsidR="00AA6D82" w:rsidRPr="00AA6D82" w:rsidRDefault="00AA6D82" w:rsidP="00AA6D82">
                  <w:pPr>
                    <w:pStyle w:val="NormalWeb"/>
                    <w:spacing w:before="0" w:beforeAutospacing="0" w:after="0" w:afterAutospacing="0"/>
                    <w:jc w:val="both"/>
                    <w:rPr>
                      <w:rFonts w:ascii="Arial Narrow" w:hAnsi="Arial Narrow"/>
                      <w:b/>
                      <w:bCs/>
                      <w:i/>
                      <w:iCs/>
                      <w:sz w:val="17"/>
                      <w:szCs w:val="17"/>
                    </w:rPr>
                  </w:pPr>
                  <w:r w:rsidRPr="00AA6D82">
                    <w:rPr>
                      <w:rFonts w:ascii="Arial Narrow" w:hAnsi="Arial Narrow"/>
                      <w:b/>
                      <w:bCs/>
                      <w:sz w:val="17"/>
                      <w:szCs w:val="17"/>
                    </w:rPr>
                    <w:t>Heb 13:17</w:t>
                  </w:r>
                  <w:r w:rsidRPr="00AA6D82">
                    <w:rPr>
                      <w:rFonts w:ascii="Arial Narrow" w:hAnsi="Arial Narrow"/>
                      <w:sz w:val="17"/>
                      <w:szCs w:val="17"/>
                    </w:rPr>
                    <w:t xml:space="preserve"> says, </w:t>
                  </w:r>
                  <w:r w:rsidRPr="00AA6D82">
                    <w:rPr>
                      <w:rFonts w:ascii="Arial Narrow" w:hAnsi="Arial Narrow"/>
                      <w:i/>
                      <w:iCs/>
                      <w:sz w:val="17"/>
                      <w:szCs w:val="17"/>
                      <w:u w:val="single"/>
                    </w:rPr>
                    <w:t>Obey your leaders</w:t>
                  </w:r>
                  <w:r w:rsidRPr="00AA6D82">
                    <w:rPr>
                      <w:rFonts w:ascii="Arial Narrow" w:hAnsi="Arial Narrow"/>
                      <w:i/>
                      <w:iCs/>
                      <w:sz w:val="17"/>
                      <w:szCs w:val="17"/>
                    </w:rPr>
                    <w:t xml:space="preserve">, and </w:t>
                  </w:r>
                  <w:r w:rsidRPr="00AA6D82">
                    <w:rPr>
                      <w:rFonts w:ascii="Arial Narrow" w:hAnsi="Arial Narrow"/>
                      <w:i/>
                      <w:iCs/>
                      <w:sz w:val="17"/>
                      <w:szCs w:val="17"/>
                      <w:u w:val="single"/>
                    </w:rPr>
                    <w:t xml:space="preserve">submit </w:t>
                  </w:r>
                  <w:r w:rsidRPr="00AA6D82">
                    <w:rPr>
                      <w:rFonts w:ascii="Arial Narrow" w:hAnsi="Arial Narrow"/>
                      <w:i/>
                      <w:iCs/>
                      <w:sz w:val="17"/>
                      <w:szCs w:val="17"/>
                    </w:rPr>
                    <w:t>to them; for they keep watch over your souls, as those who will give an account. Let them do this with joy and not with grief, for this would be unprofitable for you.</w:t>
                  </w:r>
                  <w:r w:rsidRPr="00AA6D82">
                    <w:rPr>
                      <w:rFonts w:ascii="Arial Narrow" w:hAnsi="Arial Narrow"/>
                      <w:sz w:val="17"/>
                      <w:szCs w:val="17"/>
                    </w:rPr>
                    <w:t xml:space="preserve"> Submission to God’s appointed leaders is a command. The underlying motivation to submit is to love. If you do not love God, you will not learn how to love others. If you don’t love others, you will find it so difficult to submit to the authority of God’s appointed leaders.</w:t>
                  </w:r>
                  <w:r w:rsidRPr="00AA6D82">
                    <w:rPr>
                      <w:rFonts w:ascii="Arial Narrow" w:hAnsi="Arial Narrow"/>
                      <w:b/>
                      <w:bCs/>
                      <w:sz w:val="17"/>
                      <w:szCs w:val="17"/>
                    </w:rPr>
                    <w:t xml:space="preserve"> Rom 13:1a, “</w:t>
                  </w:r>
                  <w:r w:rsidRPr="00AA6D82">
                    <w:rPr>
                      <w:rFonts w:ascii="Arial Narrow" w:hAnsi="Arial Narrow"/>
                      <w:i/>
                      <w:iCs/>
                      <w:sz w:val="17"/>
                      <w:szCs w:val="17"/>
                    </w:rPr>
                    <w:t xml:space="preserve">Let every person be in subjection to the </w:t>
                  </w:r>
                  <w:r w:rsidRPr="00AA6D82">
                    <w:rPr>
                      <w:rFonts w:ascii="Arial Narrow" w:hAnsi="Arial Narrow"/>
                      <w:i/>
                      <w:iCs/>
                      <w:sz w:val="17"/>
                      <w:szCs w:val="17"/>
                      <w:u w:val="single"/>
                    </w:rPr>
                    <w:t>governing authorities</w:t>
                  </w:r>
                  <w:r w:rsidRPr="00AA6D82">
                    <w:rPr>
                      <w:rFonts w:ascii="Arial Narrow" w:hAnsi="Arial Narrow"/>
                      <w:i/>
                      <w:iCs/>
                      <w:sz w:val="17"/>
                      <w:szCs w:val="17"/>
                    </w:rPr>
                    <w:t>.”</w:t>
                  </w:r>
                  <w:r w:rsidRPr="00AA6D82">
                    <w:rPr>
                      <w:rFonts w:ascii="Arial Narrow" w:hAnsi="Arial Narrow"/>
                      <w:b/>
                      <w:bCs/>
                      <w:sz w:val="17"/>
                      <w:szCs w:val="17"/>
                    </w:rPr>
                    <w:t xml:space="preserve"> 1 Pet 2:18, /b&gt;</w:t>
                  </w:r>
                  <w:r w:rsidRPr="00AA6D82">
                    <w:rPr>
                      <w:rFonts w:ascii="Arial Narrow" w:hAnsi="Arial Narrow"/>
                      <w:b/>
                      <w:bCs/>
                      <w:i/>
                      <w:iCs/>
                      <w:sz w:val="17"/>
                      <w:szCs w:val="17"/>
                    </w:rPr>
                    <w:t xml:space="preserve">Servants, be submissive to your </w:t>
                  </w:r>
                  <w:r w:rsidRPr="00AA6D82">
                    <w:rPr>
                      <w:rFonts w:ascii="Arial Narrow" w:hAnsi="Arial Narrow"/>
                      <w:b/>
                      <w:bCs/>
                      <w:i/>
                      <w:iCs/>
                      <w:sz w:val="17"/>
                      <w:szCs w:val="17"/>
                      <w:u w:val="single"/>
                    </w:rPr>
                    <w:t>masters</w:t>
                  </w:r>
                  <w:r w:rsidRPr="00AA6D82">
                    <w:rPr>
                      <w:rFonts w:ascii="Arial Narrow" w:hAnsi="Arial Narrow"/>
                      <w:b/>
                      <w:bCs/>
                      <w:i/>
                      <w:iCs/>
                      <w:sz w:val="17"/>
                      <w:szCs w:val="17"/>
                    </w:rPr>
                    <w:t xml:space="preserve"> with all respect, not only to those who are good and gentle, but also to those who are unreasonable. </w:t>
                  </w:r>
                  <w:r w:rsidRPr="00AA6D82">
                    <w:rPr>
                      <w:rFonts w:ascii="Arial Narrow" w:hAnsi="Arial Narrow"/>
                      <w:b/>
                      <w:bCs/>
                      <w:sz w:val="17"/>
                      <w:szCs w:val="17"/>
                    </w:rPr>
                    <w:t>Eph 5:22, “</w:t>
                  </w:r>
                  <w:r w:rsidRPr="00AA6D82">
                    <w:rPr>
                      <w:rFonts w:ascii="Arial Narrow" w:hAnsi="Arial Narrow"/>
                      <w:b/>
                      <w:bCs/>
                      <w:i/>
                      <w:iCs/>
                      <w:sz w:val="17"/>
                      <w:szCs w:val="17"/>
                    </w:rPr>
                    <w:t xml:space="preserve">Wives, be subject to your own </w:t>
                  </w:r>
                  <w:r w:rsidRPr="00AA6D82">
                    <w:rPr>
                      <w:rFonts w:ascii="Arial Narrow" w:hAnsi="Arial Narrow"/>
                      <w:b/>
                      <w:bCs/>
                      <w:i/>
                      <w:iCs/>
                      <w:sz w:val="17"/>
                      <w:szCs w:val="17"/>
                      <w:u w:val="single"/>
                    </w:rPr>
                    <w:t>husbands</w:t>
                  </w:r>
                  <w:r w:rsidRPr="00AA6D82">
                    <w:rPr>
                      <w:rFonts w:ascii="Arial Narrow" w:hAnsi="Arial Narrow"/>
                      <w:b/>
                      <w:bCs/>
                      <w:i/>
                      <w:iCs/>
                      <w:sz w:val="17"/>
                      <w:szCs w:val="17"/>
                    </w:rPr>
                    <w:t xml:space="preserve">, as to the Lord. </w:t>
                  </w:r>
                  <w:r w:rsidRPr="00AA6D82">
                    <w:rPr>
                      <w:rFonts w:ascii="Arial Narrow" w:hAnsi="Arial Narrow"/>
                      <w:b/>
                      <w:bCs/>
                      <w:sz w:val="17"/>
                      <w:szCs w:val="17"/>
                    </w:rPr>
                    <w:t>The Bible says there is no option. Eph 6:1-3, “</w:t>
                  </w:r>
                  <w:r w:rsidRPr="00AA6D82">
                    <w:rPr>
                      <w:rFonts w:ascii="Arial Narrow" w:hAnsi="Arial Narrow"/>
                      <w:b/>
                      <w:bCs/>
                      <w:i/>
                      <w:iCs/>
                      <w:sz w:val="17"/>
                      <w:szCs w:val="17"/>
                    </w:rPr>
                    <w:t xml:space="preserve">Children, obey your </w:t>
                  </w:r>
                  <w:r w:rsidRPr="00AA6D82">
                    <w:rPr>
                      <w:rFonts w:ascii="Arial Narrow" w:hAnsi="Arial Narrow"/>
                      <w:b/>
                      <w:bCs/>
                      <w:i/>
                      <w:iCs/>
                      <w:sz w:val="17"/>
                      <w:szCs w:val="17"/>
                      <w:u w:val="single"/>
                    </w:rPr>
                    <w:t>parents</w:t>
                  </w:r>
                  <w:r w:rsidRPr="00AA6D82">
                    <w:rPr>
                      <w:rFonts w:ascii="Arial Narrow" w:hAnsi="Arial Narrow"/>
                      <w:b/>
                      <w:bCs/>
                      <w:i/>
                      <w:iCs/>
                      <w:sz w:val="17"/>
                      <w:szCs w:val="17"/>
                    </w:rPr>
                    <w:t xml:space="preserve"> in the Lord, for this is right. [2] Honor your father and mother (which is the first commandment with a promise), [3] that it may be well with you, and that you may live long on the earth.</w:t>
                  </w:r>
                </w:p>
                <w:p w:rsidR="00AA6D82" w:rsidRPr="00AA6D82" w:rsidRDefault="00AA6D82" w:rsidP="00AA6D82">
                  <w:pPr>
                    <w:pStyle w:val="NormalWeb"/>
                    <w:spacing w:before="0" w:beforeAutospacing="0" w:after="0" w:afterAutospacing="0"/>
                    <w:jc w:val="both"/>
                    <w:rPr>
                      <w:rFonts w:ascii="Arial Narrow" w:hAnsi="Arial Narrow"/>
                      <w:sz w:val="17"/>
                      <w:szCs w:val="17"/>
                    </w:rPr>
                  </w:pPr>
                </w:p>
                <w:p w:rsidR="00AA6D82" w:rsidRPr="00AA6D82" w:rsidRDefault="00AA6D82" w:rsidP="00AA6D82">
                  <w:pPr>
                    <w:pStyle w:val="NormalWeb"/>
                    <w:spacing w:before="0" w:beforeAutospacing="0" w:after="0" w:afterAutospacing="0"/>
                    <w:jc w:val="both"/>
                    <w:rPr>
                      <w:rFonts w:ascii="Arial Narrow" w:hAnsi="Arial Narrow"/>
                      <w:sz w:val="17"/>
                      <w:szCs w:val="17"/>
                    </w:rPr>
                  </w:pPr>
                  <w:r w:rsidRPr="00AA6D82">
                    <w:rPr>
                      <w:rFonts w:ascii="Arial Narrow" w:hAnsi="Arial Narrow"/>
                      <w:b/>
                      <w:bCs/>
                      <w:sz w:val="17"/>
                      <w:szCs w:val="17"/>
                    </w:rPr>
                    <w:t xml:space="preserve">Why do we need to submit to god’s appointed leaders? Because (1) </w:t>
                  </w:r>
                  <w:r w:rsidRPr="00AA6D82">
                    <w:rPr>
                      <w:rFonts w:ascii="Arial Narrow" w:hAnsi="Arial Narrow"/>
                      <w:b/>
                      <w:bCs/>
                      <w:i/>
                      <w:iCs/>
                      <w:sz w:val="17"/>
                      <w:szCs w:val="17"/>
                    </w:rPr>
                    <w:t>They are under the authority of Jesus Christ.</w:t>
                  </w:r>
                  <w:r w:rsidRPr="00AA6D82">
                    <w:rPr>
                      <w:rFonts w:ascii="Arial Narrow" w:hAnsi="Arial Narrow"/>
                      <w:b/>
                      <w:bCs/>
                      <w:sz w:val="17"/>
                      <w:szCs w:val="17"/>
                    </w:rPr>
                    <w:t xml:space="preserve"> </w:t>
                  </w:r>
                  <w:r w:rsidRPr="00AA6D82">
                    <w:rPr>
                      <w:rFonts w:ascii="Arial Narrow" w:hAnsi="Arial Narrow"/>
                      <w:sz w:val="17"/>
                      <w:szCs w:val="17"/>
                    </w:rPr>
                    <w:t xml:space="preserve">Romans 13:1 says: </w:t>
                  </w:r>
                  <w:r w:rsidRPr="00AA6D82">
                    <w:rPr>
                      <w:rFonts w:ascii="Arial Narrow" w:hAnsi="Arial Narrow"/>
                      <w:i/>
                      <w:iCs/>
                      <w:sz w:val="17"/>
                      <w:szCs w:val="17"/>
                    </w:rPr>
                    <w:t xml:space="preserve">Let every person be in subjection to the governing authorities. </w:t>
                  </w:r>
                  <w:r w:rsidRPr="00AA6D82">
                    <w:rPr>
                      <w:rFonts w:ascii="Arial Narrow" w:hAnsi="Arial Narrow"/>
                      <w:i/>
                      <w:iCs/>
                      <w:sz w:val="17"/>
                      <w:szCs w:val="17"/>
                      <w:u w:val="single"/>
                    </w:rPr>
                    <w:t>For there is no authority except from God</w:t>
                  </w:r>
                  <w:r w:rsidRPr="00AA6D82">
                    <w:rPr>
                      <w:rFonts w:ascii="Arial Narrow" w:hAnsi="Arial Narrow"/>
                      <w:i/>
                      <w:iCs/>
                      <w:sz w:val="17"/>
                      <w:szCs w:val="17"/>
                    </w:rPr>
                    <w:t xml:space="preserve">, and </w:t>
                  </w:r>
                  <w:r w:rsidRPr="00AA6D82">
                    <w:rPr>
                      <w:rFonts w:ascii="Arial Narrow" w:hAnsi="Arial Narrow"/>
                      <w:i/>
                      <w:iCs/>
                      <w:sz w:val="17"/>
                      <w:szCs w:val="17"/>
                      <w:u w:val="single"/>
                    </w:rPr>
                    <w:t>those which exist are established by God</w:t>
                  </w:r>
                  <w:r w:rsidRPr="00AA6D82">
                    <w:rPr>
                      <w:rFonts w:ascii="Arial Narrow" w:hAnsi="Arial Narrow"/>
                      <w:i/>
                      <w:iCs/>
                      <w:sz w:val="17"/>
                      <w:szCs w:val="17"/>
                    </w:rPr>
                    <w:t xml:space="preserve">. </w:t>
                  </w:r>
                  <w:r w:rsidRPr="00AA6D82">
                    <w:rPr>
                      <w:rFonts w:ascii="Arial Narrow" w:hAnsi="Arial Narrow"/>
                      <w:b/>
                      <w:bCs/>
                      <w:sz w:val="17"/>
                      <w:szCs w:val="17"/>
                    </w:rPr>
                    <w:t>(2)</w:t>
                  </w:r>
                  <w:r w:rsidRPr="00AA6D82">
                    <w:rPr>
                      <w:rFonts w:ascii="Arial Narrow" w:hAnsi="Arial Narrow"/>
                      <w:sz w:val="17"/>
                      <w:szCs w:val="17"/>
                    </w:rPr>
                    <w:t xml:space="preserve"> </w:t>
                  </w:r>
                  <w:r w:rsidRPr="00AA6D82">
                    <w:rPr>
                      <w:rFonts w:ascii="Arial Narrow" w:hAnsi="Arial Narrow"/>
                      <w:b/>
                      <w:bCs/>
                      <w:i/>
                      <w:iCs/>
                      <w:sz w:val="17"/>
                      <w:szCs w:val="17"/>
                    </w:rPr>
                    <w:t>They are our examples to follow</w:t>
                  </w:r>
                  <w:r w:rsidRPr="00AA6D82">
                    <w:rPr>
                      <w:rFonts w:ascii="Arial Narrow" w:hAnsi="Arial Narrow"/>
                      <w:b/>
                      <w:bCs/>
                      <w:sz w:val="17"/>
                      <w:szCs w:val="17"/>
                    </w:rPr>
                    <w:t>. 1 Cor 11:1, “</w:t>
                  </w:r>
                  <w:r w:rsidRPr="00AA6D82">
                    <w:rPr>
                      <w:rFonts w:ascii="Arial Narrow" w:hAnsi="Arial Narrow"/>
                      <w:i/>
                      <w:iCs/>
                      <w:sz w:val="17"/>
                      <w:szCs w:val="17"/>
                    </w:rPr>
                    <w:t xml:space="preserve">Be imitators of me, just as I also am of Christ.” </w:t>
                  </w:r>
                  <w:r w:rsidRPr="00AA6D82">
                    <w:rPr>
                      <w:rFonts w:ascii="Arial Narrow" w:hAnsi="Arial Narrow"/>
                      <w:b/>
                      <w:bCs/>
                      <w:sz w:val="17"/>
                      <w:szCs w:val="17"/>
                    </w:rPr>
                    <w:t xml:space="preserve">(3) </w:t>
                  </w:r>
                  <w:r w:rsidRPr="00AA6D82">
                    <w:rPr>
                      <w:rFonts w:ascii="Arial Narrow" w:hAnsi="Arial Narrow"/>
                      <w:b/>
                      <w:bCs/>
                      <w:i/>
                      <w:iCs/>
                      <w:sz w:val="17"/>
                      <w:szCs w:val="17"/>
                    </w:rPr>
                    <w:t>They look after the welfare of believers</w:t>
                  </w:r>
                  <w:r w:rsidRPr="00AA6D82">
                    <w:rPr>
                      <w:rFonts w:ascii="Arial Narrow" w:hAnsi="Arial Narrow"/>
                      <w:b/>
                      <w:bCs/>
                      <w:sz w:val="17"/>
                      <w:szCs w:val="17"/>
                    </w:rPr>
                    <w:t xml:space="preserve">. </w:t>
                  </w:r>
                  <w:r w:rsidRPr="00AA6D82">
                    <w:rPr>
                      <w:rFonts w:ascii="Arial Narrow" w:hAnsi="Arial Narrow"/>
                      <w:sz w:val="17"/>
                      <w:szCs w:val="17"/>
                    </w:rPr>
                    <w:t xml:space="preserve">We submit because it is an act of faith. </w:t>
                  </w:r>
                  <w:r w:rsidRPr="00AA6D82">
                    <w:rPr>
                      <w:rFonts w:ascii="Arial Narrow" w:hAnsi="Arial Narrow"/>
                      <w:b/>
                      <w:bCs/>
                      <w:sz w:val="17"/>
                      <w:szCs w:val="17"/>
                    </w:rPr>
                    <w:t>John 14:21</w:t>
                  </w:r>
                  <w:r w:rsidRPr="00AA6D82">
                    <w:rPr>
                      <w:rFonts w:ascii="Arial Narrow" w:hAnsi="Arial Narrow"/>
                      <w:sz w:val="17"/>
                      <w:szCs w:val="17"/>
                    </w:rPr>
                    <w:t xml:space="preserve"> says, </w:t>
                  </w:r>
                  <w:r w:rsidRPr="00AA6D82">
                    <w:rPr>
                      <w:rFonts w:ascii="Arial Narrow" w:hAnsi="Arial Narrow"/>
                      <w:i/>
                      <w:iCs/>
                      <w:sz w:val="17"/>
                      <w:szCs w:val="17"/>
                    </w:rPr>
                    <w:t xml:space="preserve">"He who has My commandments and keeps them, he it is who loves Me; and he who loves Me shall be loved by My Father, and I will love him, and will disclose Myself to him." </w:t>
                  </w:r>
                  <w:r w:rsidRPr="00AA6D82">
                    <w:rPr>
                      <w:rFonts w:ascii="Arial Narrow" w:hAnsi="Arial Narrow"/>
                      <w:sz w:val="17"/>
                      <w:szCs w:val="17"/>
                    </w:rPr>
                    <w:t>The living proof of loving God is keeping His commandments. The proof of loving God is submitting to His scriptures and a key application is submitting to God’s appointed leaders. Know the love of God in order to do that.</w:t>
                  </w:r>
                </w:p>
                <w:p w:rsidR="00AA6D82" w:rsidRPr="00AA6D82" w:rsidRDefault="00AA6D82" w:rsidP="00AA6D82">
                  <w:pPr>
                    <w:pStyle w:val="NormalWeb"/>
                    <w:spacing w:before="0" w:beforeAutospacing="0" w:after="0" w:afterAutospacing="0"/>
                    <w:jc w:val="both"/>
                    <w:rPr>
                      <w:rFonts w:ascii="Arial Narrow" w:hAnsi="Arial Narrow"/>
                      <w:sz w:val="17"/>
                      <w:szCs w:val="17"/>
                    </w:rPr>
                  </w:pPr>
                </w:p>
                <w:p w:rsidR="00AA6D82" w:rsidRPr="00AA6D82" w:rsidRDefault="00AA6D82" w:rsidP="00AA6D82">
                  <w:pPr>
                    <w:pStyle w:val="Heading2"/>
                    <w:spacing w:before="0" w:beforeAutospacing="0" w:after="0" w:afterAutospacing="0"/>
                    <w:jc w:val="both"/>
                    <w:rPr>
                      <w:rFonts w:ascii="Arial Narrow" w:hAnsi="Arial Narrow"/>
                      <w:sz w:val="17"/>
                      <w:szCs w:val="17"/>
                    </w:rPr>
                  </w:pPr>
                  <w:r w:rsidRPr="00AA6D82">
                    <w:rPr>
                      <w:rFonts w:ascii="Arial Narrow" w:hAnsi="Arial Narrow"/>
                      <w:sz w:val="17"/>
                      <w:szCs w:val="17"/>
                    </w:rPr>
                    <w:t xml:space="preserve">1 Peter 1:20-21 </w:t>
                  </w:r>
                </w:p>
                <w:p w:rsidR="00AA6D82" w:rsidRPr="00AA6D82" w:rsidRDefault="00AA6D82" w:rsidP="00AA6D82">
                  <w:pPr>
                    <w:pStyle w:val="NormalWeb"/>
                    <w:spacing w:before="0" w:beforeAutospacing="0" w:after="0" w:afterAutospacing="0"/>
                    <w:jc w:val="both"/>
                    <w:rPr>
                      <w:rFonts w:ascii="Arial Narrow" w:hAnsi="Arial Narrow"/>
                      <w:sz w:val="17"/>
                      <w:szCs w:val="17"/>
                    </w:rPr>
                  </w:pPr>
                  <w:r w:rsidRPr="00AA6D82">
                    <w:rPr>
                      <w:rStyle w:val="verse-num"/>
                      <w:rFonts w:ascii="Arial Narrow" w:hAnsi="Arial Narrow"/>
                      <w:sz w:val="17"/>
                      <w:szCs w:val="17"/>
                    </w:rPr>
                    <w:t>20 </w:t>
                  </w:r>
                  <w:r w:rsidRPr="00AA6D82">
                    <w:rPr>
                      <w:rFonts w:ascii="Arial Narrow" w:hAnsi="Arial Narrow"/>
                      <w:sz w:val="17"/>
                      <w:szCs w:val="17"/>
                    </w:rPr>
                    <w:t xml:space="preserve">He was foreknown before the foundation of the world but was made manifest in the last times for the sake of you </w:t>
                  </w:r>
                  <w:r w:rsidRPr="00AA6D82">
                    <w:rPr>
                      <w:rStyle w:val="verse-num"/>
                      <w:rFonts w:ascii="Arial Narrow" w:hAnsi="Arial Narrow"/>
                      <w:sz w:val="17"/>
                      <w:szCs w:val="17"/>
                    </w:rPr>
                    <w:t>21 </w:t>
                  </w:r>
                  <w:r w:rsidRPr="00AA6D82">
                    <w:rPr>
                      <w:rFonts w:ascii="Arial Narrow" w:hAnsi="Arial Narrow"/>
                      <w:sz w:val="17"/>
                      <w:szCs w:val="17"/>
                    </w:rPr>
                    <w:t>who through him are believers in God, who raised him from the dead and gave him glory, so that your faith and hope are in God. (</w:t>
                  </w:r>
                  <w:hyperlink r:id="rId10" w:history="1">
                    <w:r w:rsidRPr="00AA6D82">
                      <w:rPr>
                        <w:rStyle w:val="Hyperlink"/>
                        <w:rFonts w:ascii="Arial Narrow" w:hAnsi="Arial Narrow"/>
                        <w:sz w:val="17"/>
                        <w:szCs w:val="17"/>
                      </w:rPr>
                      <w:t>ESV</w:t>
                    </w:r>
                  </w:hyperlink>
                  <w:r w:rsidRPr="00AA6D82">
                    <w:rPr>
                      <w:rFonts w:ascii="Arial Narrow" w:hAnsi="Arial Narrow"/>
                      <w:sz w:val="17"/>
                      <w:szCs w:val="17"/>
                    </w:rPr>
                    <w:t>)</w:t>
                  </w:r>
                </w:p>
                <w:p w:rsidR="00AA6D82" w:rsidRPr="00AA6D82" w:rsidRDefault="00AA6D82" w:rsidP="00AA6D82">
                  <w:pPr>
                    <w:pStyle w:val="Heading2"/>
                    <w:spacing w:before="0" w:beforeAutospacing="0" w:after="0" w:afterAutospacing="0"/>
                    <w:jc w:val="both"/>
                    <w:rPr>
                      <w:rFonts w:ascii="Arial Narrow" w:hAnsi="Arial Narrow"/>
                      <w:sz w:val="17"/>
                      <w:szCs w:val="17"/>
                    </w:rPr>
                  </w:pPr>
                </w:p>
                <w:p w:rsidR="00AA6D82" w:rsidRPr="00AA6D82" w:rsidRDefault="00AA6D82" w:rsidP="00AA6D82">
                  <w:pPr>
                    <w:pStyle w:val="Heading2"/>
                    <w:spacing w:before="0" w:beforeAutospacing="0" w:after="0" w:afterAutospacing="0"/>
                    <w:jc w:val="both"/>
                    <w:rPr>
                      <w:rFonts w:ascii="Arial Narrow" w:hAnsi="Arial Narrow"/>
                      <w:sz w:val="17"/>
                      <w:szCs w:val="17"/>
                    </w:rPr>
                  </w:pPr>
                  <w:r w:rsidRPr="00AA6D82">
                    <w:rPr>
                      <w:rFonts w:ascii="Arial Narrow" w:hAnsi="Arial Narrow"/>
                      <w:sz w:val="17"/>
                      <w:szCs w:val="17"/>
                    </w:rPr>
                    <w:t xml:space="preserve">2 Timothy 3:15-16 </w:t>
                  </w:r>
                </w:p>
                <w:p w:rsidR="00AA6D82" w:rsidRPr="00AA6D82" w:rsidRDefault="00AA6D82" w:rsidP="00AA6D82">
                  <w:pPr>
                    <w:pStyle w:val="NormalWeb"/>
                    <w:spacing w:before="0" w:beforeAutospacing="0" w:after="0" w:afterAutospacing="0"/>
                    <w:jc w:val="both"/>
                    <w:rPr>
                      <w:rFonts w:ascii="Arial Narrow" w:hAnsi="Arial Narrow"/>
                      <w:sz w:val="17"/>
                      <w:szCs w:val="17"/>
                    </w:rPr>
                  </w:pPr>
                  <w:r w:rsidRPr="00AA6D82">
                    <w:rPr>
                      <w:rStyle w:val="verse-num"/>
                      <w:rFonts w:ascii="Arial Narrow" w:hAnsi="Arial Narrow"/>
                      <w:sz w:val="17"/>
                      <w:szCs w:val="17"/>
                    </w:rPr>
                    <w:t>15 </w:t>
                  </w:r>
                  <w:r w:rsidRPr="00AA6D82">
                    <w:rPr>
                      <w:rFonts w:ascii="Arial Narrow" w:hAnsi="Arial Narrow"/>
                      <w:sz w:val="17"/>
                      <w:szCs w:val="17"/>
                    </w:rPr>
                    <w:t xml:space="preserve">and how from childhood you have been acquainted with the sacred writings, which are able to make you wise for salvation through faith in Christ Jesus. </w:t>
                  </w:r>
                  <w:r w:rsidRPr="00AA6D82">
                    <w:rPr>
                      <w:rStyle w:val="verse-num"/>
                      <w:rFonts w:ascii="Arial Narrow" w:hAnsi="Arial Narrow"/>
                      <w:sz w:val="17"/>
                      <w:szCs w:val="17"/>
                    </w:rPr>
                    <w:t>16 </w:t>
                  </w:r>
                  <w:r w:rsidRPr="00AA6D82">
                    <w:rPr>
                      <w:rFonts w:ascii="Arial Narrow" w:hAnsi="Arial Narrow"/>
                      <w:sz w:val="17"/>
                      <w:szCs w:val="17"/>
                    </w:rPr>
                    <w:t>All Scripture is breathed out by God and profitable for teaching, for reproof, for correction, and for training in righteousness, (</w:t>
                  </w:r>
                  <w:hyperlink r:id="rId11" w:history="1">
                    <w:r w:rsidRPr="00AA6D82">
                      <w:rPr>
                        <w:rStyle w:val="Hyperlink"/>
                        <w:rFonts w:ascii="Arial Narrow" w:hAnsi="Arial Narrow"/>
                        <w:sz w:val="17"/>
                        <w:szCs w:val="17"/>
                      </w:rPr>
                      <w:t>ESV</w:t>
                    </w:r>
                  </w:hyperlink>
                  <w:r w:rsidRPr="00AA6D82">
                    <w:rPr>
                      <w:rFonts w:ascii="Arial Narrow" w:hAnsi="Arial Narrow"/>
                      <w:sz w:val="17"/>
                      <w:szCs w:val="17"/>
                    </w:rPr>
                    <w:t>)</w:t>
                  </w:r>
                </w:p>
                <w:p w:rsidR="00E5409E" w:rsidRPr="00AA6D82" w:rsidRDefault="00E5409E" w:rsidP="00010837">
                  <w:pPr>
                    <w:rPr>
                      <w:sz w:val="20"/>
                    </w:rPr>
                  </w:pPr>
                </w:p>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AA6D82">
      <w:r>
        <w:rPr>
          <w:noProof/>
        </w:rPr>
        <w:drawing>
          <wp:anchor distT="0" distB="0" distL="114300" distR="114300" simplePos="0" relativeHeight="251657215" behindDoc="1" locked="0" layoutInCell="1" allowOverlap="1">
            <wp:simplePos x="0" y="0"/>
            <wp:positionH relativeFrom="column">
              <wp:posOffset>-75841</wp:posOffset>
            </wp:positionH>
            <wp:positionV relativeFrom="paragraph">
              <wp:posOffset>151789</wp:posOffset>
            </wp:positionV>
            <wp:extent cx="4458060" cy="2976113"/>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lum bright="39000" contrast="-40000"/>
                    </a:blip>
                    <a:srcRect/>
                    <a:stretch>
                      <a:fillRect/>
                    </a:stretch>
                  </pic:blipFill>
                  <pic:spPr bwMode="auto">
                    <a:xfrm>
                      <a:off x="0" y="0"/>
                      <a:ext cx="4458060" cy="2976113"/>
                    </a:xfrm>
                    <a:prstGeom prst="rect">
                      <a:avLst/>
                    </a:prstGeom>
                    <a:noFill/>
                    <a:ln w="9525">
                      <a:noFill/>
                      <a:miter lim="800000"/>
                      <a:headEnd/>
                      <a:tailEnd/>
                    </a:ln>
                  </pic:spPr>
                </pic:pic>
              </a:graphicData>
            </a:graphic>
          </wp:anchor>
        </w:drawing>
      </w:r>
    </w:p>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C721F4">
      <w:r>
        <w:rPr>
          <w:noProof/>
        </w:rPr>
        <w:pict>
          <v:shape id="_x0000_s1044" type="#_x0000_t202" style="position:absolute;margin-left:-12.4pt;margin-top:1.3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C721F4">
      <w:r>
        <w:rPr>
          <w:noProof/>
        </w:rPr>
        <w:lastRenderedPageBreak/>
        <w:pict>
          <v:group id="_x0000_s1048" style="position:absolute;margin-left:-2.8pt;margin-top:-.5pt;width:359pt;height:263.4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t>Ortigas Center, Mandaluyong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t>Alabang, Muntinlupa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10/F WorldTrade Exchange Bldg.</w:t>
                    </w:r>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Contact: Ptr.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Agudo 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 Square, Limketkai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Hi-way</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 2, Imus</w:t>
                    </w:r>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Lower G/F Machay Bldg.</w:t>
                    </w:r>
                    <w:r w:rsidRPr="001C2EF4">
                      <w:rPr>
                        <w:rFonts w:ascii="Bodoni MT Condensed" w:eastAsia="Times New Roman" w:hAnsi="Bodoni MT Condensed" w:cs="Times New Roman"/>
                        <w:sz w:val="16"/>
                        <w:szCs w:val="16"/>
                      </w:rPr>
                      <w:br/>
                      <w:t>30 Gorordo Ave.</w:t>
                    </w:r>
                    <w:r w:rsidRPr="001C2EF4">
                      <w:rPr>
                        <w:rFonts w:ascii="Bodoni MT Condensed" w:eastAsia="Times New Roman" w:hAnsi="Bodoni MT Condensed" w:cs="Times New Roman"/>
                        <w:sz w:val="16"/>
                        <w:szCs w:val="16"/>
                      </w:rPr>
                      <w:br/>
                      <w:t>Tel. No.: (+63) (32) 231-8303</w:t>
                    </w:r>
                  </w:p>
                  <w:p w:rsidR="005C1E1C" w:rsidRDefault="00C721F4" w:rsidP="005C1E1C">
                    <w:pPr>
                      <w:spacing w:after="0" w:line="240" w:lineRule="auto"/>
                      <w:jc w:val="right"/>
                      <w:rPr>
                        <w:rFonts w:ascii="Bodoni MT Condensed" w:eastAsia="Times New Roman" w:hAnsi="Bodoni MT Condensed" w:cs="Times New Roman"/>
                        <w:sz w:val="16"/>
                        <w:szCs w:val="16"/>
                      </w:rPr>
                    </w:pPr>
                    <w:hyperlink r:id="rId13"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JP Laurel Ave., Bajada</w:t>
                    </w:r>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G/F Petrina Bldg.</w:t>
                    </w:r>
                    <w:r w:rsidRPr="001C2EF4">
                      <w:rPr>
                        <w:rFonts w:ascii="Bodoni MT Condensed" w:eastAsia="Times New Roman" w:hAnsi="Bodoni MT Condensed" w:cs="Times New Roman"/>
                        <w:sz w:val="16"/>
                        <w:szCs w:val="16"/>
                      </w:rPr>
                      <w:br/>
                      <w:t>Casisang, Malaybalay Ci</w:t>
                    </w:r>
                    <w:r w:rsidRPr="00103D46">
                      <w:rPr>
                        <w:rFonts w:ascii="Bodoni MT Condensed" w:eastAsia="Times New Roman" w:hAnsi="Bodoni MT Condensed" w:cs="Times New Roman"/>
                        <w:sz w:val="16"/>
                        <w:szCs w:val="16"/>
                      </w:rPr>
                      <w:t>ty, Bukidnon</w:t>
                    </w:r>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2/F Balaga Bldg.</w:t>
                    </w:r>
                    <w:r w:rsidRPr="001C2EF4">
                      <w:rPr>
                        <w:rFonts w:ascii="Bodoni MT Condensed" w:eastAsia="Times New Roman" w:hAnsi="Bodoni MT Condensed" w:cs="Times New Roman"/>
                        <w:sz w:val="16"/>
                        <w:szCs w:val="16"/>
                      </w:rPr>
                      <w:br/>
                      <w:t>Dakila,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r w:rsidRPr="001C2EF4">
                      <w:rPr>
                        <w:rFonts w:ascii="Bodoni MT Condensed" w:eastAsia="Times New Roman" w:hAnsi="Bodoni MT Condensed" w:cs="Times New Roman"/>
                        <w:sz w:val="16"/>
                        <w:szCs w:val="16"/>
                      </w:rPr>
                      <w:br/>
                      <w:t>J. Abad Santos St. cor. Diego Silang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El Bolakeño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Saog</w:t>
                    </w:r>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2/F Metrobank Bldg.</w:t>
                    </w:r>
                    <w:r w:rsidRPr="001C2EF4">
                      <w:rPr>
                        <w:rFonts w:ascii="Bodoni MT Condensed" w:eastAsia="Times New Roman" w:hAnsi="Bodoni MT Condensed" w:cs="Times New Roman"/>
                        <w:sz w:val="16"/>
                        <w:szCs w:val="16"/>
                      </w:rPr>
                      <w:br/>
                      <w:t>Sindalan,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Cinema 1, Ever Gotesco</w:t>
                    </w:r>
                    <w:r w:rsidRPr="001C2EF4">
                      <w:rPr>
                        <w:rFonts w:ascii="Bodoni MT Condensed" w:eastAsia="Times New Roman" w:hAnsi="Bodoni MT Condensed" w:cs="Times New Roman"/>
                        <w:sz w:val="16"/>
                        <w:szCs w:val="16"/>
                      </w:rPr>
                      <w:br/>
                      <w:t>Ortigas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The Cathay Cineplexes</w:t>
                    </w:r>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Contact: Matthew dela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t>Peaksun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MKADC Compound, Alanib, Lantapan</w:t>
                    </w:r>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C721F4" w:rsidP="0065409B">
      <w:pPr>
        <w:rPr>
          <w:sz w:val="20"/>
        </w:rPr>
      </w:pPr>
      <w:r w:rsidRPr="00C721F4">
        <w:rPr>
          <w:rFonts w:ascii="Bodoni MT Condensed" w:eastAsia="Times New Roman" w:hAnsi="Bodoni MT Condensed" w:cs="Times New Roman"/>
          <w:noProof/>
          <w:sz w:val="16"/>
          <w:szCs w:val="16"/>
        </w:rPr>
        <w:pict>
          <v:shape id="_x0000_s1054" type="#_x0000_t202" style="position:absolute;margin-left:-2.8pt;margin-top:27.75pt;width:179.2pt;height:222.2pt;z-index:251687936" filled="f" stroked="f">
            <v:textbox style="mso-next-textbox:#_x0000_s105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95A00" w:rsidRPr="00DF6A35" w:rsidTr="00A95A00">
                    <w:tc>
                      <w:tcPr>
                        <w:tcW w:w="1474"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14" w:tgtFrame="_blank" w:tooltip="Visit CCF Alabang's website" w:history="1">
                          <w:r w:rsidR="00A95A00" w:rsidRPr="00DF6A35">
                            <w:rPr>
                              <w:rFonts w:ascii="Arena Condensed" w:eastAsia="Times New Roman" w:hAnsi="Arena Condensed" w:cs="Times New Roman"/>
                              <w:sz w:val="20"/>
                              <w:szCs w:val="24"/>
                            </w:rPr>
                            <w:t>Alabang</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15" w:anchor="cdo" w:history="1">
                          <w:r w:rsidR="00A95A00"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16" w:anchor="cavite" w:history="1">
                          <w:r w:rsidR="00A95A00"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17" w:history="1">
                          <w:r w:rsidR="00A95A00"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P.M. - 12:00 NN (Ayala Cinema 2)</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18" w:history="1">
                          <w:r w:rsidR="00A95A00"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95A00" w:rsidRDefault="00A95A00"/>
              </w:txbxContent>
            </v:textbox>
          </v:shape>
        </w:pict>
      </w:r>
      <w:r w:rsidRPr="00C721F4">
        <w:rPr>
          <w:noProof/>
        </w:rPr>
        <w:pict>
          <v:shape id="_x0000_s1055" type="#_x0000_t202" style="position:absolute;margin-left:178.6pt;margin-top:27.75pt;width:178.2pt;height:185.5pt;z-index:251688960" filled="f" stroked="f">
            <v:textbox style="mso-next-textbox:#_x0000_s1055">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95A00" w:rsidRPr="00DF6A35" w:rsidTr="00A95A00">
                    <w:tc>
                      <w:tcPr>
                        <w:tcW w:w="1948"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2"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19" w:anchor="isabela" w:history="1">
                          <w:r w:rsidR="00A95A00" w:rsidRPr="00DF6A35">
                            <w:rPr>
                              <w:rFonts w:ascii="Arena Condensed" w:eastAsia="Times New Roman" w:hAnsi="Arena Condensed" w:cs="Times New Roman"/>
                              <w:sz w:val="20"/>
                              <w:szCs w:val="24"/>
                            </w:rPr>
                            <w:t>Isabela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0" w:anchor="malaybalay" w:history="1">
                          <w:r w:rsidR="00A95A00" w:rsidRPr="00DF6A35">
                            <w:rPr>
                              <w:rFonts w:ascii="Arena Condensed" w:eastAsia="Times New Roman" w:hAnsi="Arena Condensed" w:cs="Times New Roman"/>
                              <w:sz w:val="20"/>
                              <w:szCs w:val="24"/>
                            </w:rPr>
                            <w:t>Malaybalay</w:t>
                          </w:r>
                        </w:hyperlink>
                        <w:r w:rsidR="00A95A00" w:rsidRPr="00DF6A35">
                          <w:rPr>
                            <w:rFonts w:ascii="Arena Condensed" w:eastAsia="Times New Roman" w:hAnsi="Arena Condensed" w:cs="Times New Roman"/>
                            <w:sz w:val="20"/>
                            <w:szCs w:val="24"/>
                          </w:rPr>
                          <w:t>/</w:t>
                        </w:r>
                        <w:r w:rsidR="00A95A00">
                          <w:rPr>
                            <w:rFonts w:ascii="Arena Condensed" w:eastAsia="Times New Roman" w:hAnsi="Arena Condensed" w:cs="Times New Roman"/>
                            <w:sz w:val="20"/>
                            <w:szCs w:val="24"/>
                          </w:rPr>
                          <w:t xml:space="preserve"> </w:t>
                        </w:r>
                        <w:r w:rsidR="00A95A00" w:rsidRPr="00DF6A35">
                          <w:rPr>
                            <w:rFonts w:ascii="Arena Condensed" w:eastAsia="Times New Roman" w:hAnsi="Arena Condensed" w:cs="Times New Roman"/>
                            <w:sz w:val="20"/>
                            <w:szCs w:val="24"/>
                          </w:rPr>
                          <w:t>Alanib</w:t>
                        </w: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1" w:anchor="malolos" w:history="1">
                          <w:r w:rsidR="00A95A00" w:rsidRPr="00DF6A35">
                            <w:rPr>
                              <w:rFonts w:ascii="Arena Condensed" w:eastAsia="Times New Roman" w:hAnsi="Arena Condensed" w:cs="Times New Roman"/>
                              <w:sz w:val="20"/>
                              <w:szCs w:val="24"/>
                            </w:rPr>
                            <w:t>Malolos</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2" w:history="1">
                          <w:r w:rsidR="00A95A00" w:rsidRPr="00DF6A35">
                            <w:rPr>
                              <w:rFonts w:ascii="Arena Condensed" w:eastAsia="Times New Roman" w:hAnsi="Arena Condensed" w:cs="Times New Roman"/>
                              <w:sz w:val="20"/>
                              <w:szCs w:val="24"/>
                            </w:rPr>
                            <w:t>Marikina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3" w:anchor="marilao" w:history="1">
                          <w:r w:rsidR="00A95A00" w:rsidRPr="00DF6A35">
                            <w:rPr>
                              <w:rFonts w:ascii="Arena Condensed" w:eastAsia="Times New Roman" w:hAnsi="Arena Condensed" w:cs="Times New Roman"/>
                              <w:sz w:val="20"/>
                              <w:szCs w:val="24"/>
                            </w:rPr>
                            <w:t>Marilao</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4" w:anchor="pampanga" w:history="1">
                          <w:r w:rsidR="00A95A00" w:rsidRPr="00DF6A35">
                            <w:rPr>
                              <w:rFonts w:ascii="Arena Condensed" w:eastAsia="Times New Roman" w:hAnsi="Arena Condensed" w:cs="Times New Roman"/>
                              <w:sz w:val="20"/>
                              <w:szCs w:val="24"/>
                            </w:rPr>
                            <w:t>Pampanga</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5" w:anchor="pasig" w:history="1">
                          <w:r w:rsidR="00A95A00" w:rsidRPr="00DF6A35">
                            <w:rPr>
                              <w:rFonts w:ascii="Arena Condensed" w:eastAsia="Times New Roman" w:hAnsi="Arena Condensed" w:cs="Times New Roman"/>
                              <w:sz w:val="20"/>
                              <w:szCs w:val="24"/>
                            </w:rPr>
                            <w:t>Pasig</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95A00" w:rsidRPr="00DF6A35" w:rsidTr="00A95A00">
                    <w:tc>
                      <w:tcPr>
                        <w:tcW w:w="1948"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6" w:history="1">
                          <w:r w:rsidR="00A95A00" w:rsidRPr="00DF6A35">
                            <w:rPr>
                              <w:rFonts w:ascii="Arena Condensed" w:eastAsia="Times New Roman" w:hAnsi="Arena Condensed" w:cs="Times New Roman"/>
                              <w:sz w:val="20"/>
                              <w:szCs w:val="24"/>
                            </w:rPr>
                            <w:t>Singapore</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A95A00">
                    <w:tc>
                      <w:tcPr>
                        <w:tcW w:w="1948"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C721F4" w:rsidP="008D6889">
                        <w:pPr>
                          <w:spacing w:after="0" w:line="240" w:lineRule="auto"/>
                          <w:rPr>
                            <w:rFonts w:ascii="Arena Condensed" w:eastAsia="Times New Roman" w:hAnsi="Arena Condensed" w:cs="Times New Roman"/>
                            <w:sz w:val="20"/>
                            <w:szCs w:val="24"/>
                          </w:rPr>
                        </w:pPr>
                        <w:hyperlink r:id="rId27" w:history="1">
                          <w:r w:rsidR="00A95A00" w:rsidRPr="00DF6A35">
                            <w:rPr>
                              <w:rFonts w:ascii="Arena Condensed" w:eastAsia="Times New Roman" w:hAnsi="Arena Condensed" w:cs="Times New Roman"/>
                              <w:sz w:val="20"/>
                              <w:szCs w:val="24"/>
                            </w:rPr>
                            <w:t>Taytay</w:t>
                          </w:r>
                        </w:hyperlink>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95A00" w:rsidRPr="00DF6A35" w:rsidTr="00A95A00">
                    <w:tc>
                      <w:tcPr>
                        <w:tcW w:w="1948"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2"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95A00" w:rsidRDefault="00A95A00" w:rsidP="00A95A00"/>
              </w:txbxContent>
            </v:textbox>
          </v:shape>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660052">
      <w:r>
        <w:rPr>
          <w:noProof/>
        </w:rPr>
        <w:drawing>
          <wp:anchor distT="0" distB="0" distL="114300" distR="114300" simplePos="0" relativeHeight="251698176" behindDoc="0" locked="0" layoutInCell="1" allowOverlap="1">
            <wp:simplePos x="0" y="0"/>
            <wp:positionH relativeFrom="column">
              <wp:posOffset>2873807</wp:posOffset>
            </wp:positionH>
            <wp:positionV relativeFrom="paragraph">
              <wp:posOffset>248718</wp:posOffset>
            </wp:positionV>
            <wp:extent cx="1626870" cy="1016813"/>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626870" cy="1016813"/>
                    </a:xfrm>
                    <a:prstGeom prst="rect">
                      <a:avLst/>
                    </a:prstGeom>
                    <a:noFill/>
                    <a:ln w="9525">
                      <a:noFill/>
                      <a:miter lim="800000"/>
                      <a:headEnd/>
                      <a:tailEnd/>
                    </a:ln>
                  </pic:spPr>
                </pic:pic>
              </a:graphicData>
            </a:graphic>
          </wp:anchor>
        </w:drawing>
      </w:r>
    </w:p>
    <w:p w:rsidR="00E31673" w:rsidRDefault="00E31673"/>
    <w:p w:rsidR="00E31673" w:rsidRDefault="00C721F4">
      <w:r>
        <w:rPr>
          <w:noProof/>
        </w:rPr>
        <w:pict>
          <v:group id="_x0000_s1060" style="position:absolute;margin-left:-6.35pt;margin-top:6.95pt;width:56pt;height:40.15pt;z-index:251700224" coordorigin="8251,10371" coordsize="1058,805" o:regroupid="1">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7" type="#_x0000_t71" style="position:absolute;left:8251;top:10371;width:1058;height:805;rotation:-1625432fd" fillcolor="yellow"/>
            <v:shape id="_x0000_s1059" type="#_x0000_t136" style="position:absolute;left:8422;top:10666;width:636;height:215;rotation:-2798039fd" fillcolor="red">
              <v:shadow color="#868686"/>
              <v:textpath style="font-family:&quot;Arial Black&quot;;v-text-kern:t" trim="t" fitpath="t" string="NEW"/>
            </v:shape>
          </v:group>
        </w:pict>
      </w:r>
      <w:r>
        <w:rPr>
          <w:noProof/>
        </w:rPr>
        <w:pict>
          <v:group id="_x0000_s1064" style="position:absolute;margin-left:-.45pt;margin-top:7.35pt;width:218.1pt;height:23.5pt;z-index:-251613184"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1" type="#_x0000_t13" style="position:absolute;left:8271;top:10347;width:2409;height:470" o:regroupid="1" fillcolor="red"/>
            <v:shape id="_x0000_s1062" type="#_x0000_t136" style="position:absolute;left:8800;top:10478;width:1674;height:192" o:regroupid="1" fillcolor="yellow">
              <v:shadow color="#868686"/>
              <v:textpath style="font-family:&quot;Arial Black&quot;;v-text-kern:t" trim="t" fitpath="t" string="check our website"/>
            </v:shape>
          </v:group>
        </w:pict>
      </w:r>
    </w:p>
    <w:p w:rsidR="00103D46" w:rsidRDefault="00C721F4">
      <w:r>
        <w:rPr>
          <w:noProof/>
        </w:rPr>
        <w:pict>
          <v:shape id="_x0000_s1058" type="#_x0000_t202" style="position:absolute;margin-left:35.25pt;margin-top:1.65pt;width:166.5pt;height:30.1pt;z-index:251691008" filled="f" stroked="f">
            <v:textbox>
              <w:txbxContent>
                <w:p w:rsidR="00C3289A" w:rsidRPr="00660052" w:rsidRDefault="00C721F4" w:rsidP="00660052">
                  <w:pPr>
                    <w:spacing w:after="0"/>
                    <w:jc w:val="center"/>
                    <w:rPr>
                      <w:rFonts w:ascii="CoherentSSK" w:hAnsi="CoherentSSK"/>
                      <w:sz w:val="18"/>
                    </w:rPr>
                  </w:pPr>
                  <w:hyperlink r:id="rId29" w:history="1">
                    <w:r w:rsidR="00C3289A" w:rsidRPr="00660052">
                      <w:rPr>
                        <w:rStyle w:val="Hyperlink"/>
                        <w:rFonts w:ascii="CoherentSSK" w:hAnsi="CoherentSSK"/>
                        <w:sz w:val="18"/>
                      </w:rPr>
                      <w:t>www.ccf-malaybalay.yolasite.com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870E8B">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20"/>
  <w:drawingGridHorizontalSpacing w:val="110"/>
  <w:displayHorizontalDrawingGridEvery w:val="2"/>
  <w:characterSpacingControl w:val="doNotCompress"/>
  <w:compat/>
  <w:rsids>
    <w:rsidRoot w:val="00870E8B"/>
    <w:rsid w:val="00010837"/>
    <w:rsid w:val="000A1CDE"/>
    <w:rsid w:val="00103D46"/>
    <w:rsid w:val="00117950"/>
    <w:rsid w:val="00193CDF"/>
    <w:rsid w:val="001B3545"/>
    <w:rsid w:val="00206584"/>
    <w:rsid w:val="00226385"/>
    <w:rsid w:val="002F13B4"/>
    <w:rsid w:val="003449AD"/>
    <w:rsid w:val="003A60D9"/>
    <w:rsid w:val="00422D2E"/>
    <w:rsid w:val="00481669"/>
    <w:rsid w:val="00513C0D"/>
    <w:rsid w:val="00570A90"/>
    <w:rsid w:val="005C1E1C"/>
    <w:rsid w:val="005D798B"/>
    <w:rsid w:val="006037C9"/>
    <w:rsid w:val="00606152"/>
    <w:rsid w:val="00631003"/>
    <w:rsid w:val="0065056A"/>
    <w:rsid w:val="0065409B"/>
    <w:rsid w:val="00660052"/>
    <w:rsid w:val="006D13DC"/>
    <w:rsid w:val="006D15A7"/>
    <w:rsid w:val="00726BC2"/>
    <w:rsid w:val="007669F1"/>
    <w:rsid w:val="00792DD1"/>
    <w:rsid w:val="007A252A"/>
    <w:rsid w:val="007A5EB9"/>
    <w:rsid w:val="007D401C"/>
    <w:rsid w:val="007E79B2"/>
    <w:rsid w:val="008002C7"/>
    <w:rsid w:val="00810EE3"/>
    <w:rsid w:val="00843BEE"/>
    <w:rsid w:val="008511E2"/>
    <w:rsid w:val="00863580"/>
    <w:rsid w:val="0086416F"/>
    <w:rsid w:val="00866F18"/>
    <w:rsid w:val="00870E8B"/>
    <w:rsid w:val="0087197A"/>
    <w:rsid w:val="00873374"/>
    <w:rsid w:val="00876478"/>
    <w:rsid w:val="008A1251"/>
    <w:rsid w:val="008B4339"/>
    <w:rsid w:val="008C158F"/>
    <w:rsid w:val="008D03DB"/>
    <w:rsid w:val="008D2AB6"/>
    <w:rsid w:val="008D6BAB"/>
    <w:rsid w:val="00910F60"/>
    <w:rsid w:val="00915FDF"/>
    <w:rsid w:val="00916571"/>
    <w:rsid w:val="00930D3F"/>
    <w:rsid w:val="00940F02"/>
    <w:rsid w:val="009529AE"/>
    <w:rsid w:val="00957096"/>
    <w:rsid w:val="009D6D76"/>
    <w:rsid w:val="00A469A2"/>
    <w:rsid w:val="00A46BCD"/>
    <w:rsid w:val="00A53828"/>
    <w:rsid w:val="00A81E7B"/>
    <w:rsid w:val="00A95A00"/>
    <w:rsid w:val="00AA6D82"/>
    <w:rsid w:val="00AA7781"/>
    <w:rsid w:val="00B41C3B"/>
    <w:rsid w:val="00B436EA"/>
    <w:rsid w:val="00B8221F"/>
    <w:rsid w:val="00B90350"/>
    <w:rsid w:val="00B944E1"/>
    <w:rsid w:val="00C044B8"/>
    <w:rsid w:val="00C10F40"/>
    <w:rsid w:val="00C2403F"/>
    <w:rsid w:val="00C3289A"/>
    <w:rsid w:val="00C50A96"/>
    <w:rsid w:val="00C721F4"/>
    <w:rsid w:val="00C73D9F"/>
    <w:rsid w:val="00CF191C"/>
    <w:rsid w:val="00D90BFC"/>
    <w:rsid w:val="00DA345B"/>
    <w:rsid w:val="00DC4DF7"/>
    <w:rsid w:val="00E31673"/>
    <w:rsid w:val="00E51F53"/>
    <w:rsid w:val="00E5409E"/>
    <w:rsid w:val="00E6232F"/>
    <w:rsid w:val="00EB08D0"/>
    <w:rsid w:val="00EE0825"/>
    <w:rsid w:val="00F03DC7"/>
    <w:rsid w:val="00F16609"/>
    <w:rsid w:val="00F4542F"/>
    <w:rsid w:val="00F64055"/>
    <w:rsid w:val="00FA28AC"/>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45"/>
        <o:r id="V:Rule5" type="connector" idref="#_x0000_s1043"/>
        <o:r id="V:Rule6" type="connector" idref="#_x0000_s103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v.org" TargetMode="External"/><Relationship Id="rId13" Type="http://schemas.openxmlformats.org/officeDocument/2006/relationships/hyperlink" Target="http://www.ccf.org.ph/about-us/ccf-davao/" TargetMode="External"/><Relationship Id="rId18" Type="http://schemas.openxmlformats.org/officeDocument/2006/relationships/hyperlink" Target="http://www.ccf.org.ph/about-us/branches-church-planting/ccf-davao" TargetMode="External"/><Relationship Id="rId26" Type="http://schemas.openxmlformats.org/officeDocument/2006/relationships/hyperlink" Target="http://www.ccf-singapore.org" TargetMode="External"/><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ccf.org.ph/about-us/branches-church-planting/ccf-cebu" TargetMode="External"/><Relationship Id="rId25" Type="http://schemas.openxmlformats.org/officeDocument/2006/relationships/hyperlink" Target="http://www.ccf.org.ph/about-us/branches-church-planting" TargetMode="External"/><Relationship Id="rId2" Type="http://schemas.openxmlformats.org/officeDocument/2006/relationships/styles" Target="styles.xml"/><Relationship Id="rId16" Type="http://schemas.openxmlformats.org/officeDocument/2006/relationships/hyperlink" Target="http://www.ccf.org.ph/about-us/branches-church-planting" TargetMode="External"/><Relationship Id="rId20" Type="http://schemas.openxmlformats.org/officeDocument/2006/relationships/hyperlink" Target="http://www.ccf.org.ph/about-us/branches-church-planting" TargetMode="External"/><Relationship Id="rId29" Type="http://schemas.openxmlformats.org/officeDocument/2006/relationships/hyperlink" Target="http://www.ccf-malaybalay.yolasite.com" TargetMode="Externa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esv.org" TargetMode="External"/><Relationship Id="rId24" Type="http://schemas.openxmlformats.org/officeDocument/2006/relationships/hyperlink" Target="http://www.ccf.org.ph/about-us/branches-church-planting" TargetMode="External"/><Relationship Id="rId5" Type="http://schemas.openxmlformats.org/officeDocument/2006/relationships/image" Target="media/image1.jpeg"/><Relationship Id="rId15" Type="http://schemas.openxmlformats.org/officeDocument/2006/relationships/hyperlink" Target="http://www.ccf.org.ph/about-us/branches-church-planting" TargetMode="External"/><Relationship Id="rId23" Type="http://schemas.openxmlformats.org/officeDocument/2006/relationships/hyperlink" Target="http://www.ccf.org.ph/about-us/branches-church-planting" TargetMode="External"/><Relationship Id="rId28" Type="http://schemas.openxmlformats.org/officeDocument/2006/relationships/image" Target="media/image5.png"/><Relationship Id="rId10" Type="http://schemas.openxmlformats.org/officeDocument/2006/relationships/hyperlink" Target="http://www.esv.org" TargetMode="External"/><Relationship Id="rId19" Type="http://schemas.openxmlformats.org/officeDocument/2006/relationships/hyperlink" Target="http://www.ccf.org.ph/about-us/branches-church-planti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cf-alabang.org" TargetMode="External"/><Relationship Id="rId22" Type="http://schemas.openxmlformats.org/officeDocument/2006/relationships/hyperlink" Target="http://www.ccfmarikina.com" TargetMode="External"/><Relationship Id="rId27" Type="http://schemas.openxmlformats.org/officeDocument/2006/relationships/hyperlink" Target="http://www.ccf.org.ph/about-us/branches-church-planting/ccf-tayta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6</cp:revision>
  <cp:lastPrinted>2009-07-21T05:23:00Z</cp:lastPrinted>
  <dcterms:created xsi:type="dcterms:W3CDTF">2009-07-09T07:49:00Z</dcterms:created>
  <dcterms:modified xsi:type="dcterms:W3CDTF">2009-07-28T09:48:00Z</dcterms:modified>
</cp:coreProperties>
</file>